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6176" w:rsidRDefault="005A006D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DO CONTRATO Nº 16/2021</w:t>
      </w:r>
    </w:p>
    <w:p w14:paraId="00000002" w14:textId="77777777" w:rsidR="00106176" w:rsidRDefault="0010617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106176" w:rsidRDefault="005A006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106176" w:rsidRDefault="005A006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ROGERIO A. DOS SANTOS MARKETING DIRETO LTDA</w:t>
      </w:r>
    </w:p>
    <w:p w14:paraId="00000005" w14:textId="77777777" w:rsidR="00106176" w:rsidRDefault="005A006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41.622.113/0001-06</w:t>
      </w:r>
    </w:p>
    <w:p w14:paraId="00000006" w14:textId="77777777" w:rsidR="00106176" w:rsidRDefault="005A006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16/2021</w:t>
      </w:r>
    </w:p>
    <w:p w14:paraId="00000007" w14:textId="77777777" w:rsidR="00106176" w:rsidRDefault="005A00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 xml:space="preserve">CONTRATAÇÃO DE EMPRESA ESPECIALIZADA PARA A PRESTAÇÃO DE SERVIÇOS DE FILMAGEM, EDIÇÃO E TRANSMISSÃO DOS VÍDEOS DAS SESSÕES ORDINÁRIAS, EXTRAORDINÁRIAS, SOLENES, AUDIÊNCIAS PÚBLICAS, PALESTRAS, CURSOS E DEMAIS REUNIÕES DE INTERESSE PÚBLICO REALIZADAS NESTA </w:t>
      </w:r>
      <w:r>
        <w:rPr>
          <w:rFonts w:ascii="Arial" w:eastAsia="Arial" w:hAnsi="Arial" w:cs="Arial"/>
          <w:sz w:val="24"/>
          <w:szCs w:val="24"/>
        </w:rPr>
        <w:t xml:space="preserve">CASA DE LEIS, DEIXANDO-OS EM CONDIÇÕES DE SEREM DISPONIBILIZADOS NO SITE OFICIAL E REDES SOCIAIS, DANDO TRANSPARÊNCIA E DIVULGANDO OS TRABALHOS LEGISLATIVOS, POR 12 (DOZE) MESES, COM DISPONIBILIZAÇÃO, A PRONTO ATENDIMENTO, DE 1 (UM) OPERADOR DE CÂMERA E 1 </w:t>
      </w:r>
      <w:r>
        <w:rPr>
          <w:rFonts w:ascii="Arial" w:eastAsia="Arial" w:hAnsi="Arial" w:cs="Arial"/>
          <w:sz w:val="24"/>
          <w:szCs w:val="24"/>
        </w:rPr>
        <w:t xml:space="preserve">(UM) OPERADOR DE MESA DE CORTE. </w:t>
      </w:r>
    </w:p>
    <w:p w14:paraId="00000008" w14:textId="77777777" w:rsidR="00106176" w:rsidRDefault="005A00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 </w:t>
      </w:r>
      <w:r>
        <w:rPr>
          <w:rFonts w:ascii="Arial" w:eastAsia="Arial" w:hAnsi="Arial" w:cs="Arial"/>
          <w:b/>
          <w:smallCaps/>
          <w:sz w:val="24"/>
          <w:szCs w:val="24"/>
        </w:rPr>
        <w:t>GLOBAL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R$42.000,00 </w:t>
      </w:r>
      <w:r>
        <w:rPr>
          <w:rFonts w:ascii="Arial" w:eastAsia="Arial" w:hAnsi="Arial" w:cs="Arial"/>
          <w:sz w:val="24"/>
          <w:szCs w:val="24"/>
        </w:rPr>
        <w:t>(quarenta dois mil reais)</w:t>
      </w:r>
    </w:p>
    <w:p w14:paraId="00000009" w14:textId="77777777" w:rsidR="00106176" w:rsidRDefault="005A00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VALOR MENSAL</w:t>
      </w:r>
      <w:r>
        <w:rPr>
          <w:rFonts w:ascii="Arial" w:eastAsia="Arial" w:hAnsi="Arial" w:cs="Arial"/>
          <w:sz w:val="24"/>
          <w:szCs w:val="24"/>
        </w:rPr>
        <w:t>: R$3.500,00 (três mil e quinhentos reais)</w:t>
      </w:r>
    </w:p>
    <w:p w14:paraId="0000000A" w14:textId="77777777" w:rsidR="00106176" w:rsidRDefault="005A00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12/07/2021</w:t>
      </w:r>
    </w:p>
    <w:p w14:paraId="0000000B" w14:textId="77777777" w:rsidR="00106176" w:rsidRDefault="00106176"/>
    <w:sectPr w:rsidR="0010617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76"/>
    <w:rsid w:val="00106176"/>
    <w:rsid w:val="005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62C62-2E46-4C90-B51E-9D3CCC4C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fD5+9e5dHdThESjL917gMbZIQ==">AMUW2mWnVZEqLLEKz4jzkwGxQ2XsIpI8SvPXAnFYhphQzsMIrq29aton9sJxFKGseReTV4KOxC885y34FZe75Rnvyf0G28PHHelDCqlyS+kupN6mejRRrYc=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2021-07-12T19:11:00Z</dcterms:created>
  <dcterms:modified xsi:type="dcterms:W3CDTF">2021-07-12T19:11:00Z</dcterms:modified>
</cp:coreProperties>
</file>