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D4BE1" w14:textId="77777777" w:rsidR="005E3853" w:rsidRDefault="007B22EF">
      <w:pPr>
        <w:ind w:left="0" w:hanging="2"/>
        <w:jc w:val="center"/>
        <w:rPr>
          <w:rFonts w:ascii="Arial" w:eastAsia="Arial" w:hAnsi="Arial" w:cs="Arial"/>
          <w:color w:val="000000"/>
        </w:rPr>
      </w:pPr>
      <w:r>
        <w:rPr>
          <w:rFonts w:ascii="Arial" w:eastAsia="Arial" w:hAnsi="Arial" w:cs="Arial"/>
          <w:b/>
          <w:color w:val="000000"/>
        </w:rPr>
        <w:t>RECIBO DE RETIRADA DE EDITAL</w:t>
      </w:r>
    </w:p>
    <w:p w14:paraId="5494A9B0" w14:textId="77777777" w:rsidR="005E3853" w:rsidRDefault="005E3853">
      <w:pPr>
        <w:ind w:left="0" w:hanging="2"/>
        <w:jc w:val="center"/>
        <w:rPr>
          <w:rFonts w:ascii="Arial" w:eastAsia="Arial" w:hAnsi="Arial" w:cs="Arial"/>
          <w:color w:val="000000"/>
        </w:rPr>
      </w:pPr>
    </w:p>
    <w:p w14:paraId="663EB28E" w14:textId="77777777" w:rsidR="005E3853" w:rsidRDefault="007B22EF">
      <w:pPr>
        <w:ind w:left="0" w:hanging="2"/>
        <w:jc w:val="center"/>
        <w:rPr>
          <w:rFonts w:ascii="Arial" w:eastAsia="Arial" w:hAnsi="Arial" w:cs="Arial"/>
          <w:color w:val="000000"/>
          <w:u w:val="single"/>
        </w:rPr>
      </w:pPr>
      <w:r>
        <w:rPr>
          <w:rFonts w:ascii="Arial" w:eastAsia="Arial" w:hAnsi="Arial" w:cs="Arial"/>
          <w:b/>
          <w:color w:val="000000"/>
          <w:u w:val="single"/>
        </w:rPr>
        <w:t>PREGÃO PRESENCIAL N° 04/202</w:t>
      </w:r>
      <w:r>
        <w:rPr>
          <w:rFonts w:ascii="Arial" w:eastAsia="Arial" w:hAnsi="Arial" w:cs="Arial"/>
          <w:b/>
          <w:u w:val="single"/>
        </w:rPr>
        <w:t>3</w:t>
      </w:r>
    </w:p>
    <w:p w14:paraId="0E54E7D3" w14:textId="77777777" w:rsidR="005E3853" w:rsidRDefault="005E3853">
      <w:pPr>
        <w:ind w:left="0" w:hanging="2"/>
        <w:rPr>
          <w:rFonts w:ascii="Arial" w:eastAsia="Arial" w:hAnsi="Arial" w:cs="Arial"/>
          <w:color w:val="000000"/>
          <w:u w:val="single"/>
        </w:rPr>
      </w:pPr>
    </w:p>
    <w:p w14:paraId="6A4E5541" w14:textId="77777777" w:rsidR="005E3853" w:rsidRDefault="007B22EF">
      <w:pPr>
        <w:ind w:left="0" w:hanging="2"/>
        <w:jc w:val="center"/>
        <w:rPr>
          <w:rFonts w:ascii="Arial" w:eastAsia="Arial" w:hAnsi="Arial" w:cs="Arial"/>
          <w:b/>
          <w:u w:val="single"/>
        </w:rPr>
      </w:pPr>
      <w:r>
        <w:rPr>
          <w:rFonts w:ascii="Arial" w:eastAsia="Arial" w:hAnsi="Arial" w:cs="Arial"/>
          <w:b/>
          <w:color w:val="000000"/>
          <w:u w:val="single"/>
        </w:rPr>
        <w:t xml:space="preserve">PROCESSO N° </w:t>
      </w:r>
      <w:r>
        <w:rPr>
          <w:rFonts w:ascii="Arial" w:eastAsia="Arial" w:hAnsi="Arial" w:cs="Arial"/>
          <w:b/>
          <w:u w:val="single"/>
        </w:rPr>
        <w:t>14</w:t>
      </w:r>
      <w:r>
        <w:rPr>
          <w:rFonts w:ascii="Arial" w:eastAsia="Arial" w:hAnsi="Arial" w:cs="Arial"/>
          <w:b/>
          <w:color w:val="000000"/>
          <w:u w:val="single"/>
        </w:rPr>
        <w:t>/202</w:t>
      </w:r>
      <w:r>
        <w:rPr>
          <w:rFonts w:ascii="Arial" w:eastAsia="Arial" w:hAnsi="Arial" w:cs="Arial"/>
          <w:b/>
          <w:u w:val="single"/>
        </w:rPr>
        <w:t>3</w:t>
      </w:r>
    </w:p>
    <w:p w14:paraId="5A298304" w14:textId="77777777" w:rsidR="005E3853" w:rsidRDefault="005E3853">
      <w:pPr>
        <w:ind w:left="0" w:hanging="2"/>
        <w:jc w:val="center"/>
        <w:rPr>
          <w:rFonts w:ascii="Arial" w:eastAsia="Arial" w:hAnsi="Arial" w:cs="Arial"/>
          <w:b/>
          <w:u w:val="single"/>
        </w:rPr>
      </w:pPr>
    </w:p>
    <w:p w14:paraId="05941995" w14:textId="77777777" w:rsidR="005E3853" w:rsidRDefault="007B22EF">
      <w:pPr>
        <w:ind w:left="0" w:hanging="2"/>
        <w:jc w:val="center"/>
        <w:rPr>
          <w:rFonts w:ascii="Arial" w:eastAsia="Arial" w:hAnsi="Arial" w:cs="Arial"/>
          <w:color w:val="000000"/>
          <w:u w:val="single"/>
        </w:rPr>
      </w:pPr>
      <w:r>
        <w:rPr>
          <w:rFonts w:ascii="Arial" w:eastAsia="Arial" w:hAnsi="Arial" w:cs="Arial"/>
          <w:b/>
          <w:u w:val="single"/>
        </w:rPr>
        <w:t>REPUBLICAÇÃO</w:t>
      </w:r>
    </w:p>
    <w:p w14:paraId="1DA6168A" w14:textId="77777777" w:rsidR="005E3853" w:rsidRDefault="005E3853">
      <w:pPr>
        <w:ind w:left="0" w:hanging="2"/>
        <w:jc w:val="center"/>
        <w:rPr>
          <w:rFonts w:ascii="Arial" w:eastAsia="Arial" w:hAnsi="Arial" w:cs="Arial"/>
          <w:color w:val="000000"/>
          <w:u w:val="single"/>
        </w:rPr>
      </w:pPr>
    </w:p>
    <w:p w14:paraId="07BB6276"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3ABCF06E"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7D608233"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7A6FE159"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3125193B"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7745B6AF"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487E5800"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Pe</w:t>
      </w:r>
      <w:r>
        <w:rPr>
          <w:rFonts w:ascii="Arial" w:eastAsia="Arial" w:hAnsi="Arial" w:cs="Arial"/>
          <w:b/>
          <w:color w:val="000000"/>
        </w:rPr>
        <w:t>ssoa para Contato:...................................................................................................</w:t>
      </w:r>
    </w:p>
    <w:p w14:paraId="3202DEBA"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Arial" w:eastAsia="Arial" w:hAnsi="Arial" w:cs="Arial"/>
          <w:b/>
          <w:color w:val="0000FF"/>
        </w:rPr>
        <w:t xml:space="preserve">www.camaraolimpia.sp.gov.br </w:t>
      </w:r>
      <w:r>
        <w:rPr>
          <w:rFonts w:ascii="Arial" w:eastAsia="Arial" w:hAnsi="Arial" w:cs="Arial"/>
          <w:b/>
          <w:color w:val="000000"/>
        </w:rPr>
        <w:t xml:space="preserve">ou por e-mail nesta data, cópia do instrumento convocatório da licitação </w:t>
      </w:r>
      <w:r>
        <w:rPr>
          <w:rFonts w:ascii="Arial" w:eastAsia="Arial" w:hAnsi="Arial" w:cs="Arial"/>
          <w:b/>
          <w:color w:val="000000"/>
        </w:rPr>
        <w:t>acima identificada.</w:t>
      </w:r>
    </w:p>
    <w:p w14:paraId="33276089"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08AF2EE1"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Pr>
          <w:rFonts w:ascii="Arial" w:eastAsia="Arial" w:hAnsi="Arial" w:cs="Arial"/>
          <w:b/>
        </w:rPr>
        <w:t>3</w:t>
      </w:r>
    </w:p>
    <w:p w14:paraId="43A62FAD" w14:textId="77777777" w:rsidR="005E3853" w:rsidRDefault="005E3853">
      <w:pPr>
        <w:spacing w:line="360" w:lineRule="auto"/>
        <w:ind w:left="0" w:hanging="2"/>
        <w:jc w:val="center"/>
        <w:rPr>
          <w:rFonts w:ascii="Arial" w:eastAsia="Arial" w:hAnsi="Arial" w:cs="Arial"/>
          <w:color w:val="000000"/>
        </w:rPr>
      </w:pPr>
    </w:p>
    <w:p w14:paraId="597FD3B1" w14:textId="77777777" w:rsidR="005E3853" w:rsidRDefault="007B22EF">
      <w:pPr>
        <w:spacing w:line="360" w:lineRule="auto"/>
        <w:ind w:left="0" w:hanging="2"/>
        <w:jc w:val="center"/>
        <w:rPr>
          <w:rFonts w:ascii="Arial" w:eastAsia="Arial" w:hAnsi="Arial" w:cs="Arial"/>
          <w:color w:val="000000"/>
        </w:rPr>
      </w:pPr>
      <w:r>
        <w:rPr>
          <w:rFonts w:ascii="Arial" w:eastAsia="Arial" w:hAnsi="Arial" w:cs="Arial"/>
          <w:b/>
          <w:color w:val="000000"/>
        </w:rPr>
        <w:t>.......................................................</w:t>
      </w:r>
    </w:p>
    <w:p w14:paraId="17E910F5" w14:textId="77777777" w:rsidR="005E3853" w:rsidRDefault="007B22EF">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633C50CE"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1BF4EBD2"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w:t>
      </w:r>
      <w:r>
        <w:rPr>
          <w:rFonts w:ascii="Arial" w:eastAsia="Arial" w:hAnsi="Arial" w:cs="Arial"/>
          <w:b/>
        </w:rPr>
        <w:t xml:space="preserve">Permanente </w:t>
      </w:r>
      <w:r>
        <w:rPr>
          <w:rFonts w:ascii="Arial" w:eastAsia="Arial" w:hAnsi="Arial" w:cs="Arial"/>
          <w:b/>
          <w:color w:val="000000"/>
        </w:rPr>
        <w:t>de Licitaç</w:t>
      </w:r>
      <w:r>
        <w:rPr>
          <w:rFonts w:ascii="Arial" w:eastAsia="Arial" w:hAnsi="Arial" w:cs="Arial"/>
          <w:b/>
        </w:rPr>
        <w:t>ões</w:t>
      </w:r>
      <w:r>
        <w:rPr>
          <w:rFonts w:ascii="Arial" w:eastAsia="Arial" w:hAnsi="Arial" w:cs="Arial"/>
          <w:b/>
          <w:color w:val="000000"/>
        </w:rPr>
        <w:t xml:space="preserve"> pelo e-mail: </w:t>
      </w:r>
      <w:hyperlink r:id="rId8">
        <w:r>
          <w:rPr>
            <w:rFonts w:ascii="Arial" w:eastAsia="Arial" w:hAnsi="Arial" w:cs="Arial"/>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1E0789DE" w14:textId="77777777" w:rsidR="005E3853" w:rsidRDefault="007B22EF">
      <w:pPr>
        <w:spacing w:line="276" w:lineRule="auto"/>
        <w:ind w:left="0" w:hanging="2"/>
        <w:jc w:val="center"/>
        <w:rPr>
          <w:rFonts w:ascii="Arial" w:eastAsia="Arial" w:hAnsi="Arial" w:cs="Arial"/>
          <w:b/>
          <w:color w:val="000000"/>
        </w:rPr>
      </w:pPr>
      <w:r>
        <w:rPr>
          <w:rFonts w:ascii="Arial" w:eastAsia="Arial" w:hAnsi="Arial" w:cs="Arial"/>
          <w:b/>
          <w:color w:val="000000"/>
        </w:rPr>
        <w:t xml:space="preserve">Pregoeiro </w:t>
      </w:r>
    </w:p>
    <w:p w14:paraId="2240D46E" w14:textId="77777777" w:rsidR="005E3853" w:rsidRDefault="007B22EF">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04/202</w:t>
      </w:r>
      <w:r>
        <w:rPr>
          <w:rFonts w:ascii="Arial" w:eastAsia="Arial" w:hAnsi="Arial" w:cs="Arial"/>
          <w:b/>
          <w:u w:val="single"/>
        </w:rPr>
        <w:t>3</w:t>
      </w:r>
    </w:p>
    <w:p w14:paraId="2C223E14" w14:textId="77777777" w:rsidR="005E3853" w:rsidRDefault="007B22EF">
      <w:pPr>
        <w:spacing w:line="276" w:lineRule="auto"/>
        <w:ind w:left="0" w:hanging="2"/>
        <w:jc w:val="center"/>
        <w:rPr>
          <w:rFonts w:ascii="Arial" w:eastAsia="Arial" w:hAnsi="Arial" w:cs="Arial"/>
          <w:b/>
          <w:u w:val="single"/>
        </w:rPr>
      </w:pPr>
      <w:r>
        <w:rPr>
          <w:rFonts w:ascii="Arial" w:eastAsia="Arial" w:hAnsi="Arial" w:cs="Arial"/>
          <w:b/>
          <w:color w:val="000000"/>
          <w:u w:val="single"/>
        </w:rPr>
        <w:t xml:space="preserve">PROCESSO N° </w:t>
      </w:r>
      <w:r>
        <w:rPr>
          <w:rFonts w:ascii="Arial" w:eastAsia="Arial" w:hAnsi="Arial" w:cs="Arial"/>
          <w:b/>
          <w:u w:val="single"/>
        </w:rPr>
        <w:t>14</w:t>
      </w:r>
      <w:r>
        <w:rPr>
          <w:rFonts w:ascii="Arial" w:eastAsia="Arial" w:hAnsi="Arial" w:cs="Arial"/>
          <w:b/>
          <w:color w:val="000000"/>
          <w:u w:val="single"/>
        </w:rPr>
        <w:t>/202</w:t>
      </w:r>
      <w:r>
        <w:rPr>
          <w:rFonts w:ascii="Arial" w:eastAsia="Arial" w:hAnsi="Arial" w:cs="Arial"/>
          <w:b/>
          <w:u w:val="single"/>
        </w:rPr>
        <w:t>3</w:t>
      </w:r>
    </w:p>
    <w:p w14:paraId="38B44EFF" w14:textId="77777777" w:rsidR="005E3853" w:rsidRDefault="005E3853">
      <w:pPr>
        <w:spacing w:line="276" w:lineRule="auto"/>
        <w:ind w:left="0" w:hanging="2"/>
        <w:jc w:val="center"/>
        <w:rPr>
          <w:rFonts w:ascii="Arial" w:eastAsia="Arial" w:hAnsi="Arial" w:cs="Arial"/>
          <w:b/>
          <w:u w:val="single"/>
        </w:rPr>
      </w:pPr>
    </w:p>
    <w:p w14:paraId="78475C48" w14:textId="77777777" w:rsidR="005E3853" w:rsidRDefault="007B22EF">
      <w:pPr>
        <w:spacing w:line="276" w:lineRule="auto"/>
        <w:ind w:left="0" w:hanging="2"/>
        <w:jc w:val="center"/>
        <w:rPr>
          <w:rFonts w:ascii="Arial" w:eastAsia="Arial" w:hAnsi="Arial" w:cs="Arial"/>
          <w:color w:val="000000"/>
          <w:highlight w:val="white"/>
          <w:u w:val="single"/>
        </w:rPr>
      </w:pPr>
      <w:r>
        <w:rPr>
          <w:rFonts w:ascii="Arial" w:eastAsia="Arial" w:hAnsi="Arial" w:cs="Arial"/>
          <w:b/>
          <w:highlight w:val="white"/>
          <w:u w:val="single"/>
        </w:rPr>
        <w:t>REPUBLICAÇÃO</w:t>
      </w:r>
    </w:p>
    <w:p w14:paraId="64AC3994" w14:textId="77777777" w:rsidR="005E3853" w:rsidRDefault="005E3853">
      <w:pPr>
        <w:spacing w:line="276" w:lineRule="auto"/>
        <w:ind w:left="0" w:hanging="2"/>
        <w:jc w:val="both"/>
        <w:rPr>
          <w:rFonts w:ascii="Arial" w:eastAsia="Arial" w:hAnsi="Arial" w:cs="Arial"/>
          <w:color w:val="000000"/>
        </w:rPr>
      </w:pPr>
    </w:p>
    <w:p w14:paraId="3E29D3AF"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65AAB025" w14:textId="77777777" w:rsidR="005E3853" w:rsidRDefault="005E3853">
      <w:pPr>
        <w:spacing w:line="276" w:lineRule="auto"/>
        <w:ind w:left="0" w:hanging="2"/>
        <w:jc w:val="both"/>
        <w:rPr>
          <w:rFonts w:ascii="Arial" w:eastAsia="Arial" w:hAnsi="Arial" w:cs="Arial"/>
          <w:color w:val="000000"/>
        </w:rPr>
      </w:pPr>
    </w:p>
    <w:p w14:paraId="603477E5" w14:textId="77777777" w:rsidR="005E3853" w:rsidRDefault="007B22EF">
      <w:pPr>
        <w:spacing w:line="276" w:lineRule="auto"/>
        <w:ind w:left="0" w:hanging="2"/>
        <w:jc w:val="both"/>
        <w:rPr>
          <w:rFonts w:ascii="Arial" w:eastAsia="Arial" w:hAnsi="Arial" w:cs="Arial"/>
          <w:b/>
          <w:color w:val="000000"/>
        </w:rPr>
      </w:pPr>
      <w:r>
        <w:rPr>
          <w:rFonts w:ascii="Arial" w:eastAsia="Arial" w:hAnsi="Arial" w:cs="Arial"/>
          <w:b/>
          <w:color w:val="000000"/>
        </w:rPr>
        <w:t>TIPO: MENOR PREÇO GLOBAL</w:t>
      </w:r>
    </w:p>
    <w:p w14:paraId="57E88114" w14:textId="77777777" w:rsidR="005E3853" w:rsidRDefault="005E3853">
      <w:pPr>
        <w:spacing w:line="276" w:lineRule="auto"/>
        <w:ind w:left="0" w:hanging="2"/>
        <w:jc w:val="both"/>
        <w:rPr>
          <w:rFonts w:ascii="Arial" w:eastAsia="Arial" w:hAnsi="Arial" w:cs="Arial"/>
          <w:b/>
          <w:color w:val="000000"/>
        </w:rPr>
      </w:pPr>
    </w:p>
    <w:p w14:paraId="0DACC3E5" w14:textId="77777777" w:rsidR="005E3853" w:rsidRDefault="007B22EF">
      <w:pPr>
        <w:spacing w:line="276" w:lineRule="auto"/>
        <w:ind w:left="0" w:hanging="2"/>
        <w:jc w:val="both"/>
        <w:rPr>
          <w:rFonts w:ascii="Arial" w:eastAsia="Arial" w:hAnsi="Arial" w:cs="Arial"/>
          <w:color w:val="000000"/>
          <w:highlight w:val="white"/>
        </w:rPr>
      </w:pPr>
      <w:r>
        <w:rPr>
          <w:rFonts w:ascii="Arial" w:eastAsia="Arial" w:hAnsi="Arial" w:cs="Arial"/>
          <w:b/>
          <w:color w:val="000000"/>
        </w:rPr>
        <w:t xml:space="preserve">DATA DA REALIZAÇÃO:  </w:t>
      </w:r>
      <w:r>
        <w:rPr>
          <w:rFonts w:ascii="Arial" w:eastAsia="Arial" w:hAnsi="Arial" w:cs="Arial"/>
          <w:b/>
          <w:color w:val="000000"/>
          <w:highlight w:val="white"/>
        </w:rPr>
        <w:t>1</w:t>
      </w:r>
      <w:r>
        <w:rPr>
          <w:rFonts w:ascii="Arial" w:eastAsia="Arial" w:hAnsi="Arial" w:cs="Arial"/>
          <w:b/>
          <w:highlight w:val="white"/>
        </w:rPr>
        <w:t>9</w:t>
      </w:r>
      <w:r>
        <w:rPr>
          <w:rFonts w:ascii="Arial" w:eastAsia="Arial" w:hAnsi="Arial" w:cs="Arial"/>
          <w:b/>
          <w:color w:val="000000"/>
          <w:highlight w:val="white"/>
        </w:rPr>
        <w:t>/07/2023</w:t>
      </w:r>
    </w:p>
    <w:p w14:paraId="37E3E3AF" w14:textId="77777777" w:rsidR="005E3853" w:rsidRDefault="005E3853">
      <w:pPr>
        <w:spacing w:line="276" w:lineRule="auto"/>
        <w:ind w:left="0" w:hanging="2"/>
        <w:jc w:val="both"/>
        <w:rPr>
          <w:rFonts w:ascii="Arial" w:eastAsia="Arial" w:hAnsi="Arial" w:cs="Arial"/>
          <w:color w:val="000000"/>
        </w:rPr>
      </w:pPr>
    </w:p>
    <w:p w14:paraId="3CA292F5" w14:textId="77777777" w:rsidR="005E3853" w:rsidRDefault="007B22EF">
      <w:pPr>
        <w:spacing w:line="276" w:lineRule="auto"/>
        <w:ind w:left="0" w:hanging="2"/>
        <w:jc w:val="both"/>
        <w:rPr>
          <w:rFonts w:ascii="Arial" w:eastAsia="Arial" w:hAnsi="Arial" w:cs="Arial"/>
          <w:color w:val="000000"/>
          <w:highlight w:val="yellow"/>
        </w:rPr>
      </w:pPr>
      <w:r>
        <w:rPr>
          <w:rFonts w:ascii="Arial" w:eastAsia="Arial" w:hAnsi="Arial" w:cs="Arial"/>
          <w:b/>
          <w:color w:val="000000"/>
        </w:rPr>
        <w:t>HORÁRIO: 09</w:t>
      </w:r>
      <w:r>
        <w:rPr>
          <w:rFonts w:ascii="Arial" w:eastAsia="Arial" w:hAnsi="Arial" w:cs="Arial"/>
          <w:b/>
        </w:rPr>
        <w:t xml:space="preserve"> horas</w:t>
      </w:r>
      <w:r>
        <w:rPr>
          <w:rFonts w:ascii="Arial" w:eastAsia="Arial" w:hAnsi="Arial" w:cs="Arial"/>
          <w:b/>
          <w:highlight w:val="yellow"/>
        </w:rPr>
        <w:t xml:space="preserve"> </w:t>
      </w:r>
    </w:p>
    <w:p w14:paraId="43EC8770" w14:textId="77777777" w:rsidR="005E3853" w:rsidRDefault="005E3853">
      <w:pPr>
        <w:spacing w:line="276" w:lineRule="auto"/>
        <w:ind w:left="0" w:hanging="2"/>
        <w:jc w:val="both"/>
        <w:rPr>
          <w:rFonts w:ascii="Arial" w:eastAsia="Arial" w:hAnsi="Arial" w:cs="Arial"/>
          <w:color w:val="000000"/>
        </w:rPr>
      </w:pPr>
    </w:p>
    <w:p w14:paraId="6414A3A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LOCAL: </w:t>
      </w:r>
      <w:r>
        <w:rPr>
          <w:rFonts w:ascii="Arial" w:eastAsia="Arial" w:hAnsi="Arial" w:cs="Arial"/>
          <w:b/>
        </w:rPr>
        <w:t>Avenida Aurora Forti Neves, 867 – (Praça João Fossalussa) -  Olímpia/SP.</w:t>
      </w:r>
    </w:p>
    <w:p w14:paraId="06D676CA" w14:textId="77777777" w:rsidR="005E3853" w:rsidRDefault="005E3853">
      <w:pPr>
        <w:spacing w:line="276" w:lineRule="auto"/>
        <w:ind w:left="0" w:hanging="2"/>
        <w:jc w:val="both"/>
        <w:rPr>
          <w:rFonts w:ascii="Arial" w:eastAsia="Arial" w:hAnsi="Arial" w:cs="Arial"/>
          <w:color w:val="000000"/>
        </w:rPr>
      </w:pPr>
    </w:p>
    <w:p w14:paraId="6C97DD4D" w14:textId="77777777" w:rsidR="005E3853" w:rsidRDefault="007B22EF">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w:t>
      </w:r>
      <w:r>
        <w:rPr>
          <w:rFonts w:ascii="Arial" w:eastAsia="Arial" w:hAnsi="Arial" w:cs="Arial"/>
          <w:b/>
        </w:rPr>
        <w:t>LUÍS CÉSAR ROMBAIOLO</w:t>
      </w:r>
    </w:p>
    <w:p w14:paraId="1911BC79" w14:textId="77777777" w:rsidR="005E3853" w:rsidRDefault="005E3853">
      <w:pPr>
        <w:spacing w:line="276" w:lineRule="auto"/>
        <w:ind w:left="0" w:hanging="2"/>
        <w:jc w:val="both"/>
        <w:rPr>
          <w:rFonts w:ascii="Arial" w:eastAsia="Arial" w:hAnsi="Arial" w:cs="Arial"/>
          <w:color w:val="000000"/>
        </w:rPr>
      </w:pPr>
    </w:p>
    <w:p w14:paraId="58783E3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rPr>
        <w:t>RENATO BARRERA SOBRINHO</w:t>
      </w:r>
      <w:r>
        <w:rPr>
          <w:rFonts w:ascii="Arial" w:eastAsia="Arial" w:hAnsi="Arial" w:cs="Arial"/>
          <w:color w:val="000000"/>
        </w:rPr>
        <w:t>, torna púb</w:t>
      </w:r>
      <w:r>
        <w:rPr>
          <w:rFonts w:ascii="Arial" w:eastAsia="Arial" w:hAnsi="Arial" w:cs="Arial"/>
          <w:color w:val="000000"/>
        </w:rPr>
        <w:t xml:space="preserve">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GLOBAL </w:t>
      </w:r>
      <w:r>
        <w:rPr>
          <w:rFonts w:ascii="Arial" w:eastAsia="Arial" w:hAnsi="Arial" w:cs="Arial"/>
          <w:color w:val="000000"/>
        </w:rPr>
        <w:t>objetivando a contratação de empresa especializada para a prestação de serviços de filmag</w:t>
      </w:r>
      <w:r>
        <w:rPr>
          <w:rFonts w:ascii="Arial" w:eastAsia="Arial" w:hAnsi="Arial" w:cs="Arial"/>
          <w:color w:val="000000"/>
        </w:rPr>
        <w:t xml:space="preserve">em, edição e transmissão dos vídeos das sessões ordinárias, extraordinárias, </w:t>
      </w:r>
      <w:r>
        <w:rPr>
          <w:rFonts w:ascii="Arial" w:eastAsia="Arial" w:hAnsi="Arial" w:cs="Arial"/>
        </w:rPr>
        <w:t xml:space="preserve">solenes, </w:t>
      </w:r>
      <w:r>
        <w:rPr>
          <w:rFonts w:ascii="Arial" w:eastAsia="Arial" w:hAnsi="Arial" w:cs="Arial"/>
          <w:highlight w:val="white"/>
        </w:rPr>
        <w:t>técnicas, audiências públicas</w:t>
      </w:r>
      <w:r>
        <w:rPr>
          <w:rFonts w:ascii="Arial" w:eastAsia="Arial" w:hAnsi="Arial" w:cs="Arial"/>
        </w:rPr>
        <w:t xml:space="preserve">, palestras, cursos e demais atividades de interesse público </w:t>
      </w:r>
      <w:r>
        <w:rPr>
          <w:rFonts w:ascii="Arial" w:eastAsia="Arial" w:hAnsi="Arial" w:cs="Arial"/>
          <w:color w:val="000000"/>
        </w:rPr>
        <w:t>realizadas na Câmara Municipal da Estância Turística de Olímpia, conforme especi</w:t>
      </w:r>
      <w:r>
        <w:rPr>
          <w:rFonts w:ascii="Arial" w:eastAsia="Arial" w:hAnsi="Arial" w:cs="Arial"/>
          <w:color w:val="000000"/>
        </w:rPr>
        <w:t xml:space="preserve">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Pr>
          <w:rFonts w:ascii="Arial" w:eastAsia="Arial" w:hAnsi="Arial" w:cs="Arial"/>
        </w:rPr>
        <w:t>06</w:t>
      </w:r>
      <w:r>
        <w:rPr>
          <w:rFonts w:ascii="Arial" w:eastAsia="Arial" w:hAnsi="Arial" w:cs="Arial"/>
          <w:color w:val="000000"/>
        </w:rPr>
        <w:t xml:space="preserve">, de </w:t>
      </w:r>
      <w:r>
        <w:rPr>
          <w:rFonts w:ascii="Arial" w:eastAsia="Arial" w:hAnsi="Arial" w:cs="Arial"/>
        </w:rPr>
        <w:t>08</w:t>
      </w:r>
      <w:r>
        <w:rPr>
          <w:rFonts w:ascii="Arial" w:eastAsia="Arial" w:hAnsi="Arial" w:cs="Arial"/>
          <w:color w:val="000000"/>
        </w:rPr>
        <w:t xml:space="preserve"> de </w:t>
      </w:r>
      <w:r>
        <w:rPr>
          <w:rFonts w:ascii="Arial" w:eastAsia="Arial" w:hAnsi="Arial" w:cs="Arial"/>
        </w:rPr>
        <w:t>março</w:t>
      </w:r>
      <w:r>
        <w:rPr>
          <w:rFonts w:ascii="Arial" w:eastAsia="Arial" w:hAnsi="Arial" w:cs="Arial"/>
          <w:color w:val="000000"/>
        </w:rPr>
        <w:t xml:space="preserve"> de 202</w:t>
      </w:r>
      <w:r>
        <w:rPr>
          <w:rFonts w:ascii="Arial" w:eastAsia="Arial" w:hAnsi="Arial" w:cs="Arial"/>
        </w:rPr>
        <w:t>3</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17F73F56" w14:textId="77777777" w:rsidR="005E3853" w:rsidRDefault="005E3853">
      <w:pPr>
        <w:spacing w:line="276" w:lineRule="auto"/>
        <w:ind w:left="0" w:hanging="2"/>
        <w:jc w:val="both"/>
        <w:rPr>
          <w:rFonts w:ascii="Arial" w:eastAsia="Arial" w:hAnsi="Arial" w:cs="Arial"/>
          <w:color w:val="000000"/>
        </w:rPr>
      </w:pPr>
    </w:p>
    <w:p w14:paraId="0345960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w:t>
      </w:r>
      <w:r>
        <w:rPr>
          <w:rFonts w:ascii="Arial" w:eastAsia="Arial" w:hAnsi="Arial" w:cs="Arial"/>
          <w:color w:val="000000"/>
        </w:rPr>
        <w:t>specificações deste instrumento convocatório e anexos, que dele fazem parte integrante.</w:t>
      </w:r>
    </w:p>
    <w:p w14:paraId="1F99E8A2" w14:textId="77777777" w:rsidR="005E3853" w:rsidRDefault="005E3853">
      <w:pPr>
        <w:spacing w:line="276" w:lineRule="auto"/>
        <w:ind w:left="0" w:hanging="2"/>
        <w:jc w:val="both"/>
        <w:rPr>
          <w:rFonts w:ascii="Arial" w:eastAsia="Arial" w:hAnsi="Arial" w:cs="Arial"/>
          <w:color w:val="000000"/>
        </w:rPr>
      </w:pPr>
    </w:p>
    <w:p w14:paraId="6E7E510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7EF6DFD7"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lastRenderedPageBreak/>
        <w:t>A sessão d</w:t>
      </w:r>
      <w:r>
        <w:rPr>
          <w:rFonts w:ascii="Arial" w:eastAsia="Arial" w:hAnsi="Arial" w:cs="Arial"/>
          <w:color w:val="000000"/>
        </w:rPr>
        <w:t xml:space="preserve">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na </w:t>
      </w:r>
      <w:r>
        <w:rPr>
          <w:rFonts w:ascii="Arial" w:eastAsia="Arial" w:hAnsi="Arial" w:cs="Arial"/>
        </w:rPr>
        <w:t>C</w:t>
      </w:r>
      <w:r>
        <w:rPr>
          <w:rFonts w:ascii="Arial" w:eastAsia="Arial" w:hAnsi="Arial" w:cs="Arial"/>
          <w:color w:val="000000"/>
        </w:rPr>
        <w:t xml:space="preserve">idade de Olímpia, Estado de São Paulo, iniciando-se no dia </w:t>
      </w:r>
      <w:r>
        <w:rPr>
          <w:rFonts w:ascii="Arial" w:eastAsia="Arial" w:hAnsi="Arial" w:cs="Arial"/>
          <w:highlight w:val="white"/>
        </w:rPr>
        <w:t>19/07/2023</w:t>
      </w:r>
      <w:r>
        <w:rPr>
          <w:rFonts w:ascii="Arial" w:eastAsia="Arial" w:hAnsi="Arial" w:cs="Arial"/>
          <w:color w:val="000000"/>
        </w:rPr>
        <w:t xml:space="preserve">, às </w:t>
      </w:r>
      <w:r>
        <w:rPr>
          <w:rFonts w:ascii="Arial" w:eastAsia="Arial" w:hAnsi="Arial" w:cs="Arial"/>
        </w:rPr>
        <w:t>09h</w:t>
      </w:r>
      <w:r>
        <w:rPr>
          <w:rFonts w:ascii="Arial" w:eastAsia="Arial" w:hAnsi="Arial" w:cs="Arial"/>
          <w:color w:val="000000"/>
        </w:rPr>
        <w:t xml:space="preserve"> horas e será conduzida pelo Prego</w:t>
      </w:r>
      <w:r>
        <w:rPr>
          <w:rFonts w:ascii="Arial" w:eastAsia="Arial" w:hAnsi="Arial" w:cs="Arial"/>
          <w:color w:val="000000"/>
        </w:rPr>
        <w:t>eiro com o auxílio da Equipe de Apoio, designados nos autos do processo em epígrafe.</w:t>
      </w:r>
    </w:p>
    <w:p w14:paraId="5FF62FC4" w14:textId="77777777" w:rsidR="005E3853" w:rsidRDefault="005E3853">
      <w:pPr>
        <w:spacing w:line="276" w:lineRule="auto"/>
        <w:ind w:left="0" w:hanging="2"/>
        <w:jc w:val="both"/>
        <w:rPr>
          <w:rFonts w:ascii="Arial" w:eastAsia="Arial" w:hAnsi="Arial" w:cs="Arial"/>
          <w:color w:val="000000"/>
        </w:rPr>
      </w:pPr>
    </w:p>
    <w:p w14:paraId="02936B5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VISTORIA: </w:t>
      </w:r>
      <w:r>
        <w:rPr>
          <w:rFonts w:ascii="Arial" w:eastAsia="Arial" w:hAnsi="Arial" w:cs="Arial"/>
          <w:color w:val="000000"/>
        </w:rPr>
        <w:t xml:space="preserve">Não é obrigatória. Se houver interesse em realizá-la, o interessado deverá agendá-la em horário de expediente, </w:t>
      </w:r>
      <w:r>
        <w:rPr>
          <w:rFonts w:ascii="Arial" w:eastAsia="Arial" w:hAnsi="Arial" w:cs="Arial"/>
        </w:rPr>
        <w:t>conforme o Ato da Mesa nº</w:t>
      </w:r>
      <w:r>
        <w:rPr>
          <w:rFonts w:ascii="Arial" w:eastAsia="Arial" w:hAnsi="Arial" w:cs="Arial"/>
          <w:color w:val="000000"/>
        </w:rPr>
        <w:t xml:space="preserve"> 09/2023 </w:t>
      </w:r>
      <w:r>
        <w:rPr>
          <w:rFonts w:ascii="Arial" w:eastAsia="Arial" w:hAnsi="Arial" w:cs="Arial"/>
        </w:rPr>
        <w:t xml:space="preserve">das 08h às 12h </w:t>
      </w:r>
      <w:r>
        <w:rPr>
          <w:rFonts w:ascii="Arial" w:eastAsia="Arial" w:hAnsi="Arial" w:cs="Arial"/>
        </w:rPr>
        <w:t xml:space="preserve">entre os dias </w:t>
      </w:r>
      <w:r>
        <w:rPr>
          <w:rFonts w:ascii="Arial" w:eastAsia="Arial" w:hAnsi="Arial" w:cs="Arial"/>
          <w:highlight w:val="white"/>
        </w:rPr>
        <w:t>07/07/2023 e 18/07/2023</w:t>
      </w:r>
      <w:r>
        <w:rPr>
          <w:rFonts w:ascii="Arial" w:eastAsia="Arial" w:hAnsi="Arial" w:cs="Arial"/>
          <w:color w:val="000000"/>
          <w:highlight w:val="white"/>
        </w:rPr>
        <w:t xml:space="preserve">) </w:t>
      </w:r>
      <w:r>
        <w:rPr>
          <w:rFonts w:ascii="Arial" w:eastAsia="Arial" w:hAnsi="Arial" w:cs="Arial"/>
          <w:color w:val="000000"/>
        </w:rPr>
        <w:t xml:space="preserve">e com antecedência junto à Câmara Municipal pelo telefone (17) 3279-3999 ou pelo </w:t>
      </w:r>
      <w:r>
        <w:rPr>
          <w:rFonts w:ascii="Arial" w:eastAsia="Arial" w:hAnsi="Arial" w:cs="Arial"/>
        </w:rPr>
        <w:t xml:space="preserve">e-mail </w:t>
      </w:r>
      <w:r>
        <w:rPr>
          <w:rFonts w:ascii="Arial" w:eastAsia="Arial" w:hAnsi="Arial" w:cs="Arial"/>
          <w:color w:val="000000"/>
        </w:rPr>
        <w:t>licitacao@camaraolimpia.sp.</w:t>
      </w:r>
      <w:r>
        <w:rPr>
          <w:rFonts w:ascii="Arial" w:eastAsia="Arial" w:hAnsi="Arial" w:cs="Arial"/>
        </w:rPr>
        <w:t>gov.br</w:t>
      </w:r>
      <w:r>
        <w:rPr>
          <w:rFonts w:ascii="Arial" w:eastAsia="Arial" w:hAnsi="Arial" w:cs="Arial"/>
          <w:color w:val="000000"/>
        </w:rPr>
        <w:t>.</w:t>
      </w:r>
    </w:p>
    <w:p w14:paraId="6C8A9D9B" w14:textId="77777777" w:rsidR="005E3853" w:rsidRDefault="005E3853">
      <w:pPr>
        <w:spacing w:line="276" w:lineRule="auto"/>
        <w:ind w:left="0" w:hanging="2"/>
        <w:jc w:val="both"/>
        <w:rPr>
          <w:rFonts w:ascii="Arial" w:eastAsia="Arial" w:hAnsi="Arial" w:cs="Arial"/>
          <w:color w:val="000000"/>
        </w:rPr>
      </w:pPr>
    </w:p>
    <w:p w14:paraId="1CCD46D0"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0A225B94" w14:textId="77777777" w:rsidR="005E3853" w:rsidRDefault="005E3853">
      <w:pPr>
        <w:spacing w:line="276" w:lineRule="auto"/>
        <w:ind w:left="0" w:hanging="2"/>
        <w:jc w:val="both"/>
        <w:rPr>
          <w:rFonts w:ascii="Arial" w:eastAsia="Arial" w:hAnsi="Arial" w:cs="Arial"/>
          <w:color w:val="000000"/>
        </w:rPr>
      </w:pPr>
    </w:p>
    <w:p w14:paraId="631FF137" w14:textId="77777777" w:rsidR="005E3853" w:rsidRDefault="007B22EF">
      <w:pPr>
        <w:ind w:left="0" w:hanging="2"/>
        <w:jc w:val="both"/>
        <w:rPr>
          <w:rFonts w:ascii="Arial" w:eastAsia="Arial" w:hAnsi="Arial" w:cs="Arial"/>
          <w:color w:val="000000"/>
        </w:rPr>
      </w:pPr>
      <w:r>
        <w:rPr>
          <w:rFonts w:ascii="Arial" w:eastAsia="Arial" w:hAnsi="Arial" w:cs="Arial"/>
          <w:color w:val="000000"/>
        </w:rPr>
        <w:t>A presente licitação tem por objeto a contratação de empresa especializada para</w:t>
      </w:r>
      <w:r>
        <w:rPr>
          <w:rFonts w:ascii="Arial" w:eastAsia="Arial" w:hAnsi="Arial" w:cs="Arial"/>
          <w:color w:val="000000"/>
        </w:rPr>
        <w:t xml:space="preserve"> </w:t>
      </w:r>
      <w:r>
        <w:rPr>
          <w:rFonts w:ascii="Arial" w:eastAsia="Arial" w:hAnsi="Arial" w:cs="Arial"/>
          <w:b/>
        </w:rPr>
        <w:t xml:space="preserve">PRESTAÇÃO DE SERVIÇOS DE FILMAGEM, EDIÇÃO E TRANSMISSÃO DOS VÍDEOS DAS SESSÕES ORDINÁRIAS, EXTRAORDINÁRIAS, SOLENES, </w:t>
      </w:r>
      <w:r>
        <w:rPr>
          <w:rFonts w:ascii="Arial" w:eastAsia="Arial" w:hAnsi="Arial" w:cs="Arial"/>
          <w:b/>
          <w:highlight w:val="white"/>
        </w:rPr>
        <w:t>TÉCNICAS</w:t>
      </w:r>
      <w:r>
        <w:rPr>
          <w:rFonts w:ascii="Arial" w:eastAsia="Arial" w:hAnsi="Arial" w:cs="Arial"/>
          <w:b/>
        </w:rPr>
        <w:t>, AUDIÊNCIAS PÚBLICAS, PALESTRAS, CURSOS E DEMAIS REUNIÕES DE INTERESSE PÚBLICO, REALIZADAS NESTA CASA DE LEIS, DEIXANDO-OS EM CON</w:t>
      </w:r>
      <w:r>
        <w:rPr>
          <w:rFonts w:ascii="Arial" w:eastAsia="Arial" w:hAnsi="Arial" w:cs="Arial"/>
          <w:b/>
        </w:rPr>
        <w:t>DIÇÕES DE SEREM DISPONIBILIZADOS NO SITE OFICIAL E REDES SOCIAIS, DANDO TRANSPARÊNCIA E DIVULGANDO OS TRABALHOS LEGISLATIVOS, POR 12 (DOZE) MESES, c</w:t>
      </w:r>
      <w:r>
        <w:rPr>
          <w:rFonts w:ascii="Arial" w:eastAsia="Arial" w:hAnsi="Arial" w:cs="Arial"/>
          <w:b/>
          <w:color w:val="000000"/>
        </w:rPr>
        <w:t>onforme descrito no Anexo I.</w:t>
      </w:r>
    </w:p>
    <w:p w14:paraId="5B75AA83" w14:textId="77777777" w:rsidR="005E3853" w:rsidRDefault="005E3853">
      <w:pPr>
        <w:pBdr>
          <w:top w:val="nil"/>
          <w:left w:val="nil"/>
          <w:bottom w:val="nil"/>
          <w:right w:val="nil"/>
          <w:between w:val="nil"/>
        </w:pBdr>
        <w:spacing w:line="276" w:lineRule="auto"/>
        <w:ind w:left="0" w:hanging="2"/>
        <w:jc w:val="both"/>
        <w:rPr>
          <w:rFonts w:ascii="Arial" w:eastAsia="Arial" w:hAnsi="Arial" w:cs="Arial"/>
          <w:color w:val="000000"/>
        </w:rPr>
      </w:pPr>
    </w:p>
    <w:p w14:paraId="4C1B5422" w14:textId="77777777" w:rsidR="005E3853" w:rsidRDefault="007B22EF">
      <w:pPr>
        <w:numPr>
          <w:ilvl w:val="2"/>
          <w:numId w:val="1"/>
        </w:numPr>
        <w:pBdr>
          <w:top w:val="nil"/>
          <w:left w:val="nil"/>
          <w:bottom w:val="nil"/>
          <w:right w:val="nil"/>
          <w:between w:val="nil"/>
        </w:pBdr>
        <w:spacing w:line="276" w:lineRule="auto"/>
        <w:ind w:left="0" w:hanging="2"/>
        <w:jc w:val="both"/>
        <w:rPr>
          <w:color w:val="000000"/>
        </w:rPr>
      </w:pPr>
      <w:r>
        <w:rPr>
          <w:rFonts w:ascii="Arial" w:eastAsia="Arial" w:hAnsi="Arial" w:cs="Arial"/>
          <w:color w:val="000000"/>
        </w:rPr>
        <w:t>Para a prestação de serviços, deverá ser considerada a utilização dos equipame</w:t>
      </w:r>
      <w:r>
        <w:rPr>
          <w:rFonts w:ascii="Arial" w:eastAsia="Arial" w:hAnsi="Arial" w:cs="Arial"/>
          <w:color w:val="000000"/>
        </w:rPr>
        <w:t>ntos existentes na Câmara.</w:t>
      </w:r>
    </w:p>
    <w:p w14:paraId="4F776F72" w14:textId="77777777" w:rsidR="005E3853" w:rsidRDefault="005E3853">
      <w:pPr>
        <w:pBdr>
          <w:top w:val="nil"/>
          <w:left w:val="nil"/>
          <w:bottom w:val="nil"/>
          <w:right w:val="nil"/>
          <w:between w:val="nil"/>
        </w:pBdr>
        <w:spacing w:line="276" w:lineRule="auto"/>
        <w:ind w:left="0" w:hanging="2"/>
        <w:jc w:val="both"/>
        <w:rPr>
          <w:rFonts w:ascii="Arial" w:eastAsia="Arial" w:hAnsi="Arial" w:cs="Arial"/>
          <w:color w:val="000000"/>
        </w:rPr>
      </w:pPr>
    </w:p>
    <w:p w14:paraId="33FB531D"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4BB04C30" w14:textId="77777777" w:rsidR="005E3853" w:rsidRDefault="005E3853">
      <w:pPr>
        <w:spacing w:line="276" w:lineRule="auto"/>
        <w:ind w:left="0" w:hanging="2"/>
        <w:jc w:val="both"/>
        <w:rPr>
          <w:rFonts w:ascii="Arial" w:eastAsia="Arial" w:hAnsi="Arial" w:cs="Arial"/>
          <w:color w:val="000000"/>
        </w:rPr>
      </w:pPr>
    </w:p>
    <w:p w14:paraId="4567A04F"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GLOBAL</w:t>
      </w:r>
    </w:p>
    <w:p w14:paraId="337DCC7E" w14:textId="77777777" w:rsidR="005E3853" w:rsidRDefault="005E3853">
      <w:pPr>
        <w:spacing w:line="276" w:lineRule="auto"/>
        <w:ind w:left="0" w:hanging="2"/>
        <w:jc w:val="both"/>
        <w:rPr>
          <w:rFonts w:ascii="Arial" w:eastAsia="Arial" w:hAnsi="Arial" w:cs="Arial"/>
          <w:color w:val="000000"/>
        </w:rPr>
      </w:pPr>
    </w:p>
    <w:p w14:paraId="7C1AD6C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2CAED522" w14:textId="77777777" w:rsidR="005E3853" w:rsidRDefault="005E3853">
      <w:pPr>
        <w:spacing w:line="276" w:lineRule="auto"/>
        <w:ind w:left="0" w:hanging="2"/>
        <w:jc w:val="both"/>
        <w:rPr>
          <w:rFonts w:ascii="Arial" w:eastAsia="Arial" w:hAnsi="Arial" w:cs="Arial"/>
          <w:color w:val="000000"/>
        </w:rPr>
      </w:pPr>
    </w:p>
    <w:p w14:paraId="4A33336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3.1 </w:t>
      </w:r>
      <w:r>
        <w:rPr>
          <w:rFonts w:ascii="Arial" w:eastAsia="Arial" w:hAnsi="Arial" w:cs="Arial"/>
          <w:color w:val="000000"/>
        </w:rPr>
        <w:t>Poderão participar do certame todos os interessados que atuem no ramo de atividade pertinente ao objeto da contratação, que preencherem as condições de credenciamento constantes deste Edital</w:t>
      </w:r>
      <w:r>
        <w:rPr>
          <w:rFonts w:ascii="Arial" w:eastAsia="Arial" w:hAnsi="Arial" w:cs="Arial"/>
        </w:rPr>
        <w:t xml:space="preserve"> e se enquadrem como Microempresa ou Empresa de Pequeno Porte.</w:t>
      </w:r>
    </w:p>
    <w:p w14:paraId="2948874F" w14:textId="77777777" w:rsidR="005E3853" w:rsidRDefault="005E3853">
      <w:pPr>
        <w:spacing w:line="276" w:lineRule="auto"/>
        <w:ind w:left="0" w:hanging="2"/>
        <w:jc w:val="both"/>
        <w:rPr>
          <w:rFonts w:ascii="Arial" w:eastAsia="Arial" w:hAnsi="Arial" w:cs="Arial"/>
          <w:color w:val="000000"/>
        </w:rPr>
      </w:pPr>
    </w:p>
    <w:p w14:paraId="5E7BA9B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492A4D9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highlight w:val="red"/>
        </w:rPr>
        <w:br/>
      </w:r>
      <w:r>
        <w:rPr>
          <w:rFonts w:ascii="Arial" w:eastAsia="Arial" w:hAnsi="Arial" w:cs="Arial"/>
          <w:b/>
          <w:color w:val="000000"/>
        </w:rPr>
        <w:t xml:space="preserve">4.2 </w:t>
      </w:r>
      <w:r>
        <w:rPr>
          <w:rFonts w:ascii="Arial" w:eastAsia="Arial" w:hAnsi="Arial" w:cs="Arial"/>
          <w:color w:val="000000"/>
        </w:rPr>
        <w:t xml:space="preserve">As despesas decorrentes do presente processo </w:t>
      </w:r>
      <w:r>
        <w:rPr>
          <w:rFonts w:ascii="Arial" w:eastAsia="Arial" w:hAnsi="Arial" w:cs="Arial"/>
        </w:rPr>
        <w:t>onerará</w:t>
      </w:r>
      <w:r>
        <w:rPr>
          <w:rFonts w:ascii="Arial" w:eastAsia="Arial" w:hAnsi="Arial" w:cs="Arial"/>
          <w:color w:val="000000"/>
        </w:rPr>
        <w:t xml:space="preserve"> a seguinte dotação orçamentária:</w:t>
      </w:r>
    </w:p>
    <w:p w14:paraId="76EF3C3F" w14:textId="77777777" w:rsidR="005E3853" w:rsidRDefault="005E3853">
      <w:pPr>
        <w:spacing w:line="276" w:lineRule="auto"/>
        <w:ind w:left="0" w:hanging="2"/>
        <w:jc w:val="both"/>
        <w:rPr>
          <w:rFonts w:ascii="Arial" w:eastAsia="Arial" w:hAnsi="Arial" w:cs="Arial"/>
          <w:color w:val="000000"/>
        </w:rPr>
      </w:pPr>
    </w:p>
    <w:p w14:paraId="52E72509" w14:textId="77777777" w:rsidR="005E3853" w:rsidRDefault="007B22EF">
      <w:pPr>
        <w:spacing w:line="276" w:lineRule="auto"/>
        <w:ind w:left="0" w:hanging="2"/>
        <w:jc w:val="both"/>
        <w:rPr>
          <w:rFonts w:ascii="Arial" w:eastAsia="Arial" w:hAnsi="Arial" w:cs="Arial"/>
          <w:b/>
        </w:rPr>
      </w:pPr>
      <w:r>
        <w:rPr>
          <w:rFonts w:ascii="Arial" w:eastAsia="Arial" w:hAnsi="Arial" w:cs="Arial"/>
        </w:rPr>
        <w:t xml:space="preserve">01 - </w:t>
      </w:r>
      <w:r>
        <w:rPr>
          <w:rFonts w:ascii="Arial" w:eastAsia="Arial" w:hAnsi="Arial" w:cs="Arial"/>
          <w:b/>
        </w:rPr>
        <w:t>PODER LEGISLATIVO</w:t>
      </w:r>
    </w:p>
    <w:p w14:paraId="0884B6B2" w14:textId="77777777" w:rsidR="005E3853" w:rsidRDefault="007B22EF">
      <w:pPr>
        <w:spacing w:line="276" w:lineRule="auto"/>
        <w:ind w:left="0" w:hanging="2"/>
        <w:jc w:val="both"/>
        <w:rPr>
          <w:rFonts w:ascii="Arial" w:eastAsia="Arial" w:hAnsi="Arial" w:cs="Arial"/>
        </w:rPr>
      </w:pPr>
      <w:r>
        <w:rPr>
          <w:rFonts w:ascii="Arial" w:eastAsia="Arial" w:hAnsi="Arial" w:cs="Arial"/>
        </w:rPr>
        <w:t>01.02 - Secretaria da Câmara</w:t>
      </w:r>
    </w:p>
    <w:p w14:paraId="666177C5" w14:textId="77777777" w:rsidR="005E3853" w:rsidRDefault="007B22EF">
      <w:pPr>
        <w:spacing w:line="276" w:lineRule="auto"/>
        <w:ind w:left="0" w:hanging="2"/>
        <w:jc w:val="both"/>
        <w:rPr>
          <w:rFonts w:ascii="Arial" w:eastAsia="Arial" w:hAnsi="Arial" w:cs="Arial"/>
        </w:rPr>
      </w:pPr>
      <w:r>
        <w:rPr>
          <w:rFonts w:ascii="Arial" w:eastAsia="Arial" w:hAnsi="Arial" w:cs="Arial"/>
        </w:rPr>
        <w:t>01.031.0001.2.069 - Manutenção da Secretaria Administrativa</w:t>
      </w:r>
    </w:p>
    <w:p w14:paraId="443CA7BE" w14:textId="77777777" w:rsidR="005E3853" w:rsidRDefault="007B22EF">
      <w:pPr>
        <w:spacing w:line="276" w:lineRule="auto"/>
        <w:ind w:left="0" w:hanging="2"/>
        <w:jc w:val="both"/>
        <w:rPr>
          <w:rFonts w:ascii="Arial" w:eastAsia="Arial" w:hAnsi="Arial" w:cs="Arial"/>
        </w:rPr>
      </w:pPr>
      <w:r>
        <w:rPr>
          <w:rFonts w:ascii="Arial" w:eastAsia="Arial" w:hAnsi="Arial" w:cs="Arial"/>
        </w:rPr>
        <w:t>3.3.90.39.00 - OUTROS SERVIÇ</w:t>
      </w:r>
      <w:r>
        <w:rPr>
          <w:rFonts w:ascii="Arial" w:eastAsia="Arial" w:hAnsi="Arial" w:cs="Arial"/>
        </w:rPr>
        <w:t>OS DE TERCEIROS - PESSOA JURÍDICA</w:t>
      </w:r>
    </w:p>
    <w:p w14:paraId="65FC026E" w14:textId="77777777" w:rsidR="005E3853" w:rsidRDefault="005E3853">
      <w:pPr>
        <w:spacing w:line="276" w:lineRule="auto"/>
        <w:ind w:left="0" w:hanging="2"/>
        <w:jc w:val="both"/>
        <w:rPr>
          <w:rFonts w:ascii="Arial" w:eastAsia="Arial" w:hAnsi="Arial" w:cs="Arial"/>
        </w:rPr>
      </w:pPr>
    </w:p>
    <w:p w14:paraId="0FF6311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72C543B9" w14:textId="77777777" w:rsidR="005E3853" w:rsidRDefault="005E3853">
      <w:pPr>
        <w:spacing w:line="276" w:lineRule="auto"/>
        <w:ind w:left="0" w:hanging="2"/>
        <w:jc w:val="both"/>
        <w:rPr>
          <w:rFonts w:ascii="Arial" w:eastAsia="Arial" w:hAnsi="Arial" w:cs="Arial"/>
          <w:color w:val="000000"/>
        </w:rPr>
      </w:pPr>
    </w:p>
    <w:p w14:paraId="14C3F54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3CA5CCB5" w14:textId="77777777" w:rsidR="005E3853" w:rsidRDefault="005E3853">
      <w:pPr>
        <w:spacing w:line="276" w:lineRule="auto"/>
        <w:ind w:left="0" w:hanging="2"/>
        <w:jc w:val="both"/>
        <w:rPr>
          <w:rFonts w:ascii="Arial" w:eastAsia="Arial" w:hAnsi="Arial" w:cs="Arial"/>
          <w:color w:val="000000"/>
        </w:rPr>
      </w:pPr>
    </w:p>
    <w:p w14:paraId="3FAB17C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21BB962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347BB80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w:t>
      </w:r>
      <w:r>
        <w:rPr>
          <w:rFonts w:ascii="Arial" w:eastAsia="Arial" w:hAnsi="Arial" w:cs="Arial"/>
          <w:color w:val="000000"/>
        </w:rPr>
        <w:t xml:space="preserve"> Atendimento aos Requisitos de Habilitação;</w:t>
      </w:r>
    </w:p>
    <w:p w14:paraId="09507D7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6FE97D7D"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6B80270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2E6568A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w:t>
      </w:r>
      <w:r>
        <w:rPr>
          <w:rFonts w:ascii="Arial" w:eastAsia="Arial" w:hAnsi="Arial" w:cs="Arial"/>
          <w:color w:val="000000"/>
        </w:rPr>
        <w:t>delo de Proposta de Preço;</w:t>
      </w:r>
    </w:p>
    <w:p w14:paraId="036C519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w:t>
      </w:r>
      <w:r>
        <w:rPr>
          <w:rFonts w:ascii="Arial" w:eastAsia="Arial" w:hAnsi="Arial" w:cs="Arial"/>
        </w:rPr>
        <w:t>P</w:t>
      </w:r>
      <w:r>
        <w:rPr>
          <w:rFonts w:ascii="Arial" w:eastAsia="Arial" w:hAnsi="Arial" w:cs="Arial"/>
          <w:color w:val="000000"/>
        </w:rPr>
        <w:t xml:space="preserve">equeno </w:t>
      </w:r>
      <w:r>
        <w:rPr>
          <w:rFonts w:ascii="Arial" w:eastAsia="Arial" w:hAnsi="Arial" w:cs="Arial"/>
        </w:rPr>
        <w:t>P</w:t>
      </w:r>
      <w:r>
        <w:rPr>
          <w:rFonts w:ascii="Arial" w:eastAsia="Arial" w:hAnsi="Arial" w:cs="Arial"/>
          <w:color w:val="000000"/>
        </w:rPr>
        <w:t>orte;</w:t>
      </w:r>
    </w:p>
    <w:p w14:paraId="6D82EAEA" w14:textId="77777777" w:rsidR="005E3853" w:rsidRDefault="007B22EF">
      <w:pPr>
        <w:ind w:left="0" w:hanging="2"/>
        <w:rPr>
          <w:rFonts w:ascii="Arial" w:eastAsia="Arial" w:hAnsi="Arial" w:cs="Arial"/>
        </w:rPr>
      </w:pPr>
      <w:r>
        <w:rPr>
          <w:rFonts w:ascii="Arial" w:eastAsia="Arial" w:hAnsi="Arial" w:cs="Arial"/>
          <w:color w:val="000000"/>
        </w:rPr>
        <w:t xml:space="preserve">i) </w:t>
      </w:r>
      <w:r>
        <w:rPr>
          <w:rFonts w:ascii="Arial" w:eastAsia="Arial" w:hAnsi="Arial" w:cs="Arial"/>
          <w:b/>
        </w:rPr>
        <w:t xml:space="preserve">ANEXO IX </w:t>
      </w:r>
      <w:r>
        <w:rPr>
          <w:rFonts w:ascii="Arial" w:eastAsia="Arial" w:hAnsi="Arial" w:cs="Arial"/>
        </w:rPr>
        <w:t>-  Modelo De Declaração De Visita Técnica.</w:t>
      </w:r>
    </w:p>
    <w:p w14:paraId="527B03C6" w14:textId="77777777" w:rsidR="005E3853" w:rsidRDefault="007B22EF">
      <w:pPr>
        <w:ind w:left="0" w:hanging="2"/>
        <w:rPr>
          <w:rFonts w:ascii="Arial" w:eastAsia="Arial" w:hAnsi="Arial" w:cs="Arial"/>
        </w:rPr>
      </w:pPr>
      <w:r>
        <w:rPr>
          <w:rFonts w:ascii="Arial" w:eastAsia="Arial" w:hAnsi="Arial" w:cs="Arial"/>
        </w:rPr>
        <w:t xml:space="preserve">j) </w:t>
      </w:r>
      <w:r>
        <w:rPr>
          <w:rFonts w:ascii="Arial" w:eastAsia="Arial" w:hAnsi="Arial" w:cs="Arial"/>
          <w:b/>
        </w:rPr>
        <w:t>ANEXO X</w:t>
      </w:r>
      <w:r>
        <w:rPr>
          <w:rFonts w:ascii="Arial" w:eastAsia="Arial" w:hAnsi="Arial" w:cs="Arial"/>
        </w:rPr>
        <w:t xml:space="preserve"> - Modelo de Declaração de Dispensa de Visita Técnica</w:t>
      </w:r>
    </w:p>
    <w:p w14:paraId="544CAB01" w14:textId="77777777" w:rsidR="005E3853" w:rsidRDefault="005E3853">
      <w:pPr>
        <w:ind w:left="0" w:hanging="2"/>
        <w:rPr>
          <w:rFonts w:ascii="Arial" w:eastAsia="Arial" w:hAnsi="Arial" w:cs="Arial"/>
        </w:rPr>
      </w:pPr>
    </w:p>
    <w:p w14:paraId="1C492AAB" w14:textId="77777777" w:rsidR="005E3853" w:rsidRDefault="005E3853">
      <w:pPr>
        <w:spacing w:line="276" w:lineRule="auto"/>
        <w:ind w:left="0" w:hanging="2"/>
        <w:jc w:val="both"/>
        <w:rPr>
          <w:rFonts w:ascii="Arial" w:eastAsia="Arial" w:hAnsi="Arial" w:cs="Arial"/>
          <w:color w:val="000000"/>
        </w:rPr>
      </w:pPr>
    </w:p>
    <w:p w14:paraId="3DF6ABC7"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3B28B9F9" w14:textId="77777777" w:rsidR="005E3853" w:rsidRDefault="005E3853">
      <w:pPr>
        <w:spacing w:line="276" w:lineRule="auto"/>
        <w:ind w:left="0" w:hanging="2"/>
        <w:jc w:val="both"/>
        <w:rPr>
          <w:rFonts w:ascii="Arial" w:eastAsia="Arial" w:hAnsi="Arial" w:cs="Arial"/>
          <w:color w:val="000000"/>
          <w:highlight w:val="red"/>
        </w:rPr>
      </w:pPr>
    </w:p>
    <w:p w14:paraId="247366A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7A356B9B" w14:textId="77777777" w:rsidR="005E3853" w:rsidRDefault="005E3853">
      <w:pPr>
        <w:pBdr>
          <w:top w:val="nil"/>
          <w:left w:val="nil"/>
          <w:bottom w:val="nil"/>
          <w:right w:val="nil"/>
          <w:between w:val="nil"/>
        </w:pBdr>
        <w:ind w:left="0" w:hanging="2"/>
        <w:rPr>
          <w:rFonts w:ascii="Arial" w:eastAsia="Arial" w:hAnsi="Arial" w:cs="Arial"/>
          <w:color w:val="000000"/>
        </w:rPr>
      </w:pPr>
    </w:p>
    <w:p w14:paraId="6E6E04D4" w14:textId="77777777" w:rsidR="005E3853" w:rsidRDefault="007B22EF">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0DBC2C09" w14:textId="77777777" w:rsidR="005E3853" w:rsidRDefault="007B22EF">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(sócio, dirigente ou assemel</w:t>
      </w:r>
      <w:r>
        <w:rPr>
          <w:rFonts w:ascii="Arial" w:eastAsia="Arial" w:hAnsi="Arial" w:cs="Arial"/>
          <w:color w:val="000000"/>
        </w:rPr>
        <w:t>hado), instrumento constitutivo da empresa registrado na Junta Comercial, no qual estejam expressos seus poderes para exercer direitos e assumir obrigações em decorrência de tal investidura</w:t>
      </w:r>
      <w:r>
        <w:rPr>
          <w:rFonts w:ascii="Arial" w:eastAsia="Arial" w:hAnsi="Arial" w:cs="Arial"/>
        </w:rPr>
        <w:t>.</w:t>
      </w:r>
      <w:r>
        <w:rPr>
          <w:rFonts w:ascii="Arial" w:eastAsia="Arial" w:hAnsi="Arial" w:cs="Arial"/>
          <w:color w:val="000000"/>
        </w:rPr>
        <w:t xml:space="preserve"> </w:t>
      </w:r>
    </w:p>
    <w:p w14:paraId="06F201DB" w14:textId="77777777" w:rsidR="005E3853" w:rsidRDefault="005E3853">
      <w:pPr>
        <w:pBdr>
          <w:top w:val="nil"/>
          <w:left w:val="nil"/>
          <w:bottom w:val="nil"/>
          <w:right w:val="nil"/>
          <w:between w:val="nil"/>
        </w:pBdr>
        <w:ind w:left="0" w:hanging="2"/>
        <w:jc w:val="both"/>
        <w:rPr>
          <w:rFonts w:ascii="Arial" w:eastAsia="Arial" w:hAnsi="Arial" w:cs="Arial"/>
          <w:color w:val="000000"/>
        </w:rPr>
      </w:pPr>
    </w:p>
    <w:p w14:paraId="0D3DE4F6" w14:textId="77777777" w:rsidR="005E3853" w:rsidRDefault="007B22EF">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instrumento público de procuração</w:t>
      </w:r>
      <w:r>
        <w:rPr>
          <w:rFonts w:ascii="Arial" w:eastAsia="Arial" w:hAnsi="Arial" w:cs="Arial"/>
          <w:color w:val="000000"/>
        </w:rPr>
        <w:t xml:space="preserve">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w:t>
      </w:r>
      <w:r>
        <w:rPr>
          <w:rFonts w:ascii="Arial" w:eastAsia="Arial" w:hAnsi="Arial" w:cs="Arial"/>
          <w:color w:val="000000"/>
        </w:rPr>
        <w:t>os pertinentes ao certame. No caso de instrumento particular, o procurador deverá apresentar instrumento constitutivo da empresa na forma estipulada na alínea “a”</w:t>
      </w:r>
      <w:r>
        <w:rPr>
          <w:rFonts w:ascii="Arial" w:eastAsia="Arial" w:hAnsi="Arial" w:cs="Arial"/>
        </w:rPr>
        <w:t>.</w:t>
      </w:r>
      <w:r>
        <w:rPr>
          <w:rFonts w:ascii="Arial" w:eastAsia="Arial" w:hAnsi="Arial" w:cs="Arial"/>
          <w:color w:val="000000"/>
        </w:rPr>
        <w:t xml:space="preserve"> </w:t>
      </w:r>
    </w:p>
    <w:p w14:paraId="1A855FE6" w14:textId="77777777" w:rsidR="005E3853" w:rsidRDefault="005E3853">
      <w:pPr>
        <w:pBdr>
          <w:top w:val="nil"/>
          <w:left w:val="nil"/>
          <w:bottom w:val="nil"/>
          <w:right w:val="nil"/>
          <w:between w:val="nil"/>
        </w:pBdr>
        <w:ind w:left="0" w:hanging="2"/>
        <w:rPr>
          <w:rFonts w:ascii="Arial" w:eastAsia="Arial" w:hAnsi="Arial" w:cs="Arial"/>
          <w:color w:val="000000"/>
        </w:rPr>
      </w:pPr>
    </w:p>
    <w:p w14:paraId="09BCCCAE" w14:textId="77777777" w:rsidR="005E3853" w:rsidRDefault="007B22EF">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O representante (legal ou procurador) da empresa interessada deverá identificar-se exib</w:t>
      </w:r>
      <w:r>
        <w:rPr>
          <w:rFonts w:ascii="Arial" w:eastAsia="Arial" w:hAnsi="Arial" w:cs="Arial"/>
          <w:color w:val="000000"/>
        </w:rPr>
        <w:t>indo documento oficial que contenha foto</w:t>
      </w:r>
      <w:r>
        <w:rPr>
          <w:rFonts w:ascii="Arial" w:eastAsia="Arial" w:hAnsi="Arial" w:cs="Arial"/>
        </w:rPr>
        <w:t>.</w:t>
      </w:r>
    </w:p>
    <w:p w14:paraId="2B04E5AF" w14:textId="77777777" w:rsidR="005E3853" w:rsidRDefault="007B22EF">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nome por conta da apresentação de documentação defeituosa, ficará impedido de participar da fase de lances verbais, de negociar preços, de declarar a intenção de interpor ou de renun</w:t>
      </w:r>
      <w:r>
        <w:rPr>
          <w:rFonts w:ascii="Arial" w:eastAsia="Arial" w:hAnsi="Arial" w:cs="Arial"/>
          <w:color w:val="000000"/>
        </w:rPr>
        <w:t>ciar ao direito de interpor recurso, ficando mantido, portanto, o preço apresentado na proposta escrita, que há de ser considerada para efeito de ordenação das propostas e apuração do maior preço</w:t>
      </w:r>
      <w:r>
        <w:rPr>
          <w:rFonts w:ascii="Arial" w:eastAsia="Arial" w:hAnsi="Arial" w:cs="Arial"/>
        </w:rPr>
        <w:t>.</w:t>
      </w:r>
    </w:p>
    <w:p w14:paraId="75EC466F" w14:textId="77777777" w:rsidR="005E3853" w:rsidRDefault="005E3853">
      <w:pPr>
        <w:pBdr>
          <w:top w:val="nil"/>
          <w:left w:val="nil"/>
          <w:bottom w:val="nil"/>
          <w:right w:val="nil"/>
          <w:between w:val="nil"/>
        </w:pBdr>
        <w:ind w:left="0" w:hanging="2"/>
        <w:rPr>
          <w:rFonts w:ascii="Arial" w:eastAsia="Arial" w:hAnsi="Arial" w:cs="Arial"/>
          <w:color w:val="000000"/>
        </w:rPr>
      </w:pPr>
    </w:p>
    <w:p w14:paraId="045704B1" w14:textId="77777777" w:rsidR="005E3853" w:rsidRDefault="007B22EF">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w:t>
      </w:r>
      <w:r>
        <w:rPr>
          <w:rFonts w:ascii="Arial" w:eastAsia="Arial" w:hAnsi="Arial" w:cs="Arial"/>
          <w:color w:val="000000"/>
        </w:rPr>
        <w:t>serão admitidos credenciamentos de eventuais licitantes retardatários</w:t>
      </w:r>
      <w:r>
        <w:rPr>
          <w:rFonts w:ascii="Arial" w:eastAsia="Arial" w:hAnsi="Arial" w:cs="Arial"/>
        </w:rPr>
        <w:t>.</w:t>
      </w:r>
      <w:r>
        <w:rPr>
          <w:rFonts w:ascii="Arial" w:eastAsia="Arial" w:hAnsi="Arial" w:cs="Arial"/>
          <w:color w:val="000000"/>
        </w:rPr>
        <w:t xml:space="preserve"> </w:t>
      </w:r>
    </w:p>
    <w:p w14:paraId="195BB13A" w14:textId="77777777" w:rsidR="005E3853" w:rsidRDefault="005E3853">
      <w:pPr>
        <w:spacing w:line="276" w:lineRule="auto"/>
        <w:ind w:left="0" w:hanging="2"/>
        <w:jc w:val="both"/>
        <w:rPr>
          <w:rFonts w:ascii="Arial" w:eastAsia="Arial" w:hAnsi="Arial" w:cs="Arial"/>
        </w:rPr>
      </w:pPr>
    </w:p>
    <w:p w14:paraId="6DAAB703" w14:textId="77777777" w:rsidR="005E3853" w:rsidRDefault="007B22EF">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493BF017" w14:textId="77777777" w:rsidR="005E3853" w:rsidRDefault="005E3853">
      <w:pPr>
        <w:pBdr>
          <w:top w:val="nil"/>
          <w:left w:val="nil"/>
          <w:bottom w:val="nil"/>
          <w:right w:val="nil"/>
          <w:between w:val="nil"/>
        </w:pBdr>
        <w:ind w:left="0" w:hanging="2"/>
        <w:rPr>
          <w:rFonts w:ascii="Arial" w:eastAsia="Arial" w:hAnsi="Arial" w:cs="Arial"/>
          <w:color w:val="000000"/>
        </w:rPr>
      </w:pPr>
    </w:p>
    <w:p w14:paraId="1B7681E4" w14:textId="77777777" w:rsidR="005E3853" w:rsidRDefault="007B22EF">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6.1.2 </w:t>
      </w:r>
      <w:r>
        <w:rPr>
          <w:rFonts w:ascii="Arial" w:eastAsia="Arial" w:hAnsi="Arial" w:cs="Arial"/>
          <w:color w:val="000000"/>
        </w:rPr>
        <w:t xml:space="preserve">Quanto ao pleno atendimento aos requisitos de habilitação: </w:t>
      </w:r>
    </w:p>
    <w:p w14:paraId="2C61D202" w14:textId="77777777" w:rsidR="005E3853" w:rsidRDefault="005E3853">
      <w:pPr>
        <w:spacing w:line="276" w:lineRule="auto"/>
        <w:ind w:left="0" w:hanging="2"/>
        <w:jc w:val="both"/>
        <w:rPr>
          <w:rFonts w:ascii="Arial" w:eastAsia="Arial" w:hAnsi="Arial" w:cs="Arial"/>
        </w:rPr>
      </w:pPr>
    </w:p>
    <w:p w14:paraId="3FC269D3" w14:textId="77777777" w:rsidR="005E3853" w:rsidRDefault="007B22EF">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Declaração de pleno atendimento aos requisitos de habilitação </w:t>
      </w:r>
      <w:r>
        <w:rPr>
          <w:rFonts w:ascii="Arial" w:eastAsia="Arial" w:hAnsi="Arial" w:cs="Arial"/>
          <w:color w:val="000000"/>
        </w:rPr>
        <w:t xml:space="preserve">e inexistência de qualquer fato impeditivo à participação, que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 xml:space="preserve">dos Envelopes nº 1 (Proposta) e </w:t>
      </w:r>
      <w:r>
        <w:rPr>
          <w:rFonts w:ascii="Arial" w:eastAsia="Arial" w:hAnsi="Arial" w:cs="Arial"/>
          <w:color w:val="000000"/>
        </w:rPr>
        <w:t>nº 2 (Habilitação).</w:t>
      </w:r>
    </w:p>
    <w:p w14:paraId="206287FD" w14:textId="77777777" w:rsidR="005E3853" w:rsidRDefault="005E3853">
      <w:pPr>
        <w:pBdr>
          <w:top w:val="nil"/>
          <w:left w:val="nil"/>
          <w:bottom w:val="nil"/>
          <w:right w:val="nil"/>
          <w:between w:val="nil"/>
        </w:pBdr>
        <w:spacing w:line="276" w:lineRule="auto"/>
        <w:ind w:left="0" w:hanging="2"/>
        <w:jc w:val="both"/>
        <w:rPr>
          <w:rFonts w:ascii="Arial" w:eastAsia="Arial" w:hAnsi="Arial" w:cs="Arial"/>
          <w:color w:val="000000"/>
        </w:rPr>
      </w:pPr>
    </w:p>
    <w:p w14:paraId="7F07C18F" w14:textId="77777777" w:rsidR="005E3853" w:rsidRDefault="007B22EF">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6799842E" w14:textId="77777777" w:rsidR="005E3853" w:rsidRDefault="005E3853">
      <w:pPr>
        <w:pBdr>
          <w:top w:val="nil"/>
          <w:left w:val="nil"/>
          <w:bottom w:val="nil"/>
          <w:right w:val="nil"/>
          <w:between w:val="nil"/>
        </w:pBdr>
        <w:spacing w:after="160" w:line="276" w:lineRule="auto"/>
        <w:ind w:left="0" w:hanging="2"/>
        <w:jc w:val="both"/>
        <w:rPr>
          <w:rFonts w:ascii="Arial" w:eastAsia="Arial" w:hAnsi="Arial" w:cs="Arial"/>
          <w:color w:val="000000"/>
        </w:rPr>
      </w:pPr>
    </w:p>
    <w:p w14:paraId="0770D50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w:t>
      </w:r>
      <w:r>
        <w:rPr>
          <w:rFonts w:ascii="Arial" w:eastAsia="Arial" w:hAnsi="Arial" w:cs="Arial"/>
          <w:color w:val="000000"/>
        </w:rPr>
        <w:t>al, indicados no preâmbulo, será aberta a Sessão de processamento do Pregão, iniciando-se com o credenciamento dos interessados em participar do certame.</w:t>
      </w:r>
    </w:p>
    <w:p w14:paraId="0EA8E168" w14:textId="77777777" w:rsidR="005E3853" w:rsidRDefault="005E3853">
      <w:pPr>
        <w:spacing w:line="276" w:lineRule="auto"/>
        <w:ind w:left="0" w:hanging="2"/>
        <w:jc w:val="both"/>
        <w:rPr>
          <w:rFonts w:ascii="Arial" w:eastAsia="Arial" w:hAnsi="Arial" w:cs="Arial"/>
          <w:color w:val="000000"/>
        </w:rPr>
      </w:pPr>
    </w:p>
    <w:p w14:paraId="7FDC1C48" w14:textId="77777777" w:rsidR="005E3853" w:rsidRDefault="005E3853">
      <w:pPr>
        <w:spacing w:line="276" w:lineRule="auto"/>
        <w:ind w:left="0" w:hanging="2"/>
        <w:jc w:val="both"/>
        <w:rPr>
          <w:rFonts w:ascii="Arial" w:eastAsia="Arial" w:hAnsi="Arial" w:cs="Arial"/>
          <w:color w:val="000000"/>
        </w:rPr>
      </w:pPr>
    </w:p>
    <w:p w14:paraId="3A35FDA1"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444FCC8D" w14:textId="77777777" w:rsidR="005E3853" w:rsidRDefault="005E3853">
      <w:pPr>
        <w:spacing w:line="276" w:lineRule="auto"/>
        <w:ind w:left="0" w:hanging="2"/>
        <w:jc w:val="both"/>
        <w:rPr>
          <w:rFonts w:ascii="Arial" w:eastAsia="Arial" w:hAnsi="Arial" w:cs="Arial"/>
          <w:color w:val="000000"/>
        </w:rPr>
      </w:pPr>
    </w:p>
    <w:p w14:paraId="44670681"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7.1</w:t>
      </w:r>
      <w:r>
        <w:rPr>
          <w:rFonts w:ascii="Arial" w:eastAsia="Arial" w:hAnsi="Arial" w:cs="Arial"/>
          <w:color w:val="000000"/>
        </w:rPr>
        <w:t xml:space="preserve"> </w:t>
      </w:r>
      <w:r>
        <w:rPr>
          <w:rFonts w:ascii="Arial" w:eastAsia="Arial" w:hAnsi="Arial" w:cs="Arial"/>
        </w:rPr>
        <w:t>Poderão participar desta licitação Microempresas e Empresas de Pequeno Porte do ramo de atividade pertinente ao objeto licitado e que atendam aos requisitos de habilitação previstos neste Edital.</w:t>
      </w:r>
    </w:p>
    <w:p w14:paraId="3F714F11"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7.2</w:t>
      </w:r>
      <w:r>
        <w:rPr>
          <w:rFonts w:ascii="Arial" w:eastAsia="Arial" w:hAnsi="Arial" w:cs="Arial"/>
          <w:color w:val="000000"/>
        </w:rPr>
        <w:t xml:space="preserve"> Não será permitida a participação de empresas:</w:t>
      </w:r>
    </w:p>
    <w:p w14:paraId="78F30E9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a)</w:t>
      </w:r>
      <w:r>
        <w:rPr>
          <w:rFonts w:ascii="Arial" w:eastAsia="Arial" w:hAnsi="Arial" w:cs="Arial"/>
        </w:rPr>
        <w:t xml:space="preserve"> </w:t>
      </w:r>
      <w:r>
        <w:rPr>
          <w:rFonts w:ascii="Arial" w:eastAsia="Arial" w:hAnsi="Arial" w:cs="Arial"/>
          <w:color w:val="000000"/>
        </w:rPr>
        <w:t>Estran</w:t>
      </w:r>
      <w:r>
        <w:rPr>
          <w:rFonts w:ascii="Arial" w:eastAsia="Arial" w:hAnsi="Arial" w:cs="Arial"/>
          <w:color w:val="000000"/>
        </w:rPr>
        <w:t>geiras que não funcionem no País;</w:t>
      </w:r>
    </w:p>
    <w:p w14:paraId="1F83F21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 xml:space="preserve">b) </w:t>
      </w:r>
      <w:r>
        <w:rPr>
          <w:rFonts w:ascii="Arial" w:eastAsia="Arial" w:hAnsi="Arial" w:cs="Arial"/>
          <w:color w:val="000000"/>
        </w:rPr>
        <w:t>Reunidas sob a forma de consórcio, qualquer que seja sua forma de constituição;</w:t>
      </w:r>
    </w:p>
    <w:p w14:paraId="23EBA64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c)</w:t>
      </w:r>
      <w:r>
        <w:rPr>
          <w:rFonts w:ascii="Arial" w:eastAsia="Arial" w:hAnsi="Arial" w:cs="Arial"/>
          <w:color w:val="000000"/>
        </w:rPr>
        <w:t xml:space="preserve"> Suspensas temporariamente para licitar e impedidas de contratar com </w:t>
      </w:r>
      <w:r>
        <w:rPr>
          <w:rFonts w:ascii="Arial" w:eastAsia="Arial" w:hAnsi="Arial" w:cs="Arial"/>
        </w:rPr>
        <w:t>a Câmara Municipal,</w:t>
      </w:r>
      <w:r>
        <w:rPr>
          <w:rFonts w:ascii="Arial" w:eastAsia="Arial" w:hAnsi="Arial" w:cs="Arial"/>
          <w:color w:val="000000"/>
        </w:rPr>
        <w:t xml:space="preserve"> nos termos do inciso III do artigo 87 da Lei Fed</w:t>
      </w:r>
      <w:r>
        <w:rPr>
          <w:rFonts w:ascii="Arial" w:eastAsia="Arial" w:hAnsi="Arial" w:cs="Arial"/>
          <w:color w:val="000000"/>
        </w:rPr>
        <w:t>eral nº 8.666/93 e suas alterações;</w:t>
      </w:r>
    </w:p>
    <w:p w14:paraId="22572C5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color w:val="000000"/>
        </w:rPr>
        <w:t xml:space="preserve"> Impedidas de licitar e contratar nos termos do artigo 7º da Lei nº 10.520/02;</w:t>
      </w:r>
    </w:p>
    <w:p w14:paraId="054DD091"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e)</w:t>
      </w:r>
      <w:r>
        <w:rPr>
          <w:rFonts w:ascii="Arial" w:eastAsia="Arial" w:hAnsi="Arial" w:cs="Arial"/>
        </w:rPr>
        <w:t xml:space="preserve"> </w:t>
      </w:r>
      <w:r>
        <w:rPr>
          <w:rFonts w:ascii="Arial" w:eastAsia="Arial" w:hAnsi="Arial" w:cs="Arial"/>
          <w:color w:val="000000"/>
        </w:rPr>
        <w:t>Declaradas inidôneas pelo Poder Público e não reabilitadas.</w:t>
      </w:r>
    </w:p>
    <w:p w14:paraId="154709EB" w14:textId="77777777" w:rsidR="005E3853" w:rsidRDefault="005E3853">
      <w:pPr>
        <w:spacing w:line="276" w:lineRule="auto"/>
        <w:ind w:left="0" w:hanging="2"/>
        <w:jc w:val="both"/>
        <w:rPr>
          <w:rFonts w:ascii="Arial" w:eastAsia="Arial" w:hAnsi="Arial" w:cs="Arial"/>
        </w:rPr>
      </w:pPr>
    </w:p>
    <w:p w14:paraId="61543B8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w:t>
      </w:r>
      <w:r>
        <w:rPr>
          <w:rFonts w:ascii="Arial" w:eastAsia="Arial" w:hAnsi="Arial" w:cs="Arial"/>
          <w:b/>
          <w:color w:val="000000"/>
        </w:rPr>
        <w:t>OS DE HABILITAÇÃO, DA PROPOSTA E DOS DOCUMENTOS DE HABILITAÇÃO</w:t>
      </w:r>
    </w:p>
    <w:p w14:paraId="777CD553" w14:textId="77777777" w:rsidR="005E3853" w:rsidRDefault="005E3853">
      <w:pPr>
        <w:spacing w:line="276" w:lineRule="auto"/>
        <w:ind w:left="0" w:hanging="2"/>
        <w:jc w:val="both"/>
        <w:rPr>
          <w:rFonts w:ascii="Arial" w:eastAsia="Arial" w:hAnsi="Arial" w:cs="Arial"/>
          <w:color w:val="000000"/>
        </w:rPr>
      </w:pPr>
    </w:p>
    <w:p w14:paraId="0B10DA3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208F928C" w14:textId="77777777" w:rsidR="005E3853" w:rsidRDefault="005E3853">
      <w:pPr>
        <w:spacing w:line="276" w:lineRule="auto"/>
        <w:ind w:left="0" w:hanging="2"/>
        <w:jc w:val="both"/>
        <w:rPr>
          <w:rFonts w:ascii="Arial" w:eastAsia="Arial" w:hAnsi="Arial" w:cs="Arial"/>
          <w:color w:val="000000"/>
        </w:rPr>
      </w:pPr>
    </w:p>
    <w:p w14:paraId="3EF5CB4B" w14:textId="77777777" w:rsidR="005E3853" w:rsidRDefault="007B22EF">
      <w:pPr>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rPr>
        <w:t>A</w:t>
      </w:r>
      <w:r>
        <w:rPr>
          <w:rFonts w:ascii="Arial" w:eastAsia="Arial" w:hAnsi="Arial" w:cs="Arial"/>
          <w:color w:val="000000"/>
        </w:rPr>
        <w:t xml:space="preserve"> </w:t>
      </w:r>
      <w:r>
        <w:rPr>
          <w:rFonts w:ascii="Arial" w:eastAsia="Arial" w:hAnsi="Arial" w:cs="Arial"/>
        </w:rPr>
        <w:t>declaração de microempresa ou empresa de pequeno porte declaração obrigatória de enquadramento como microempresa ou empresa de pequeno porte para</w:t>
      </w:r>
      <w:r>
        <w:rPr>
          <w:rFonts w:ascii="Arial" w:eastAsia="Arial" w:hAnsi="Arial" w:cs="Arial"/>
        </w:rPr>
        <w:t xml:space="preserve"> fruição dos benefícios da lei complementar nº 123/06,</w:t>
      </w:r>
      <w:r>
        <w:rPr>
          <w:rFonts w:ascii="Arial" w:eastAsia="Arial" w:hAnsi="Arial" w:cs="Arial"/>
          <w:color w:val="000000"/>
        </w:rPr>
        <w:t xml:space="preserv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“b” deste Edital.</w:t>
      </w:r>
    </w:p>
    <w:p w14:paraId="7684CC31" w14:textId="77777777" w:rsidR="005E3853" w:rsidRDefault="005E3853">
      <w:pPr>
        <w:spacing w:line="276" w:lineRule="auto"/>
        <w:ind w:left="0" w:hanging="2"/>
        <w:jc w:val="both"/>
        <w:rPr>
          <w:rFonts w:ascii="Arial" w:eastAsia="Arial" w:hAnsi="Arial" w:cs="Arial"/>
          <w:b/>
          <w:color w:val="000000"/>
        </w:rPr>
      </w:pPr>
    </w:p>
    <w:p w14:paraId="5F9A6CB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e os documentos para habilitação deverão ser apresentados, separadamente, em 2 envelopes fechados e indevassáveis, contendo em sua parte externa, além do nome da propon</w:t>
      </w:r>
      <w:r>
        <w:rPr>
          <w:rFonts w:ascii="Arial" w:eastAsia="Arial" w:hAnsi="Arial" w:cs="Arial"/>
          <w:color w:val="000000"/>
        </w:rPr>
        <w:t>ente, os seguintes dizeres:</w:t>
      </w:r>
    </w:p>
    <w:p w14:paraId="424A48BB" w14:textId="77777777" w:rsidR="005E3853" w:rsidRDefault="005E3853">
      <w:pPr>
        <w:spacing w:line="276" w:lineRule="auto"/>
        <w:ind w:left="0" w:hanging="2"/>
        <w:jc w:val="both"/>
        <w:rPr>
          <w:rFonts w:ascii="Arial" w:eastAsia="Arial" w:hAnsi="Arial" w:cs="Arial"/>
        </w:rPr>
      </w:pPr>
    </w:p>
    <w:p w14:paraId="36D4FF02" w14:textId="77777777" w:rsidR="005E3853" w:rsidRDefault="007B22EF">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34DA928A" wp14:editId="40347619">
                <wp:simplePos x="0" y="0"/>
                <wp:positionH relativeFrom="column">
                  <wp:posOffset>12701</wp:posOffset>
                </wp:positionH>
                <wp:positionV relativeFrom="paragraph">
                  <wp:posOffset>71120</wp:posOffset>
                </wp:positionV>
                <wp:extent cx="4191000" cy="1875376"/>
                <wp:effectExtent l="0" t="0" r="0" b="0"/>
                <wp:wrapSquare wrapText="bothSides" distT="45720" distB="45720" distL="114300" distR="114300"/>
                <wp:docPr id="14" name="Retângulo 14"/>
                <wp:cNvGraphicFramePr/>
                <a:graphic xmlns:a="http://schemas.openxmlformats.org/drawingml/2006/main">
                  <a:graphicData uri="http://schemas.microsoft.com/office/word/2010/wordprocessingShape">
                    <wps:wsp>
                      <wps:cNvSpPr/>
                      <wps:spPr>
                        <a:xfrm>
                          <a:off x="3279000" y="3021750"/>
                          <a:ext cx="4134000" cy="1516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B9450B" w14:textId="77777777" w:rsidR="005E3853" w:rsidRDefault="005E3853">
                            <w:pPr>
                              <w:spacing w:line="273" w:lineRule="auto"/>
                              <w:ind w:left="0" w:hanging="2"/>
                              <w:jc w:val="both"/>
                            </w:pPr>
                          </w:p>
                          <w:p w14:paraId="2F9A6514" w14:textId="77777777" w:rsidR="005E3853" w:rsidRDefault="007B22EF">
                            <w:pPr>
                              <w:spacing w:line="275" w:lineRule="auto"/>
                              <w:ind w:left="0" w:hanging="2"/>
                              <w:jc w:val="both"/>
                            </w:pPr>
                            <w:r>
                              <w:rPr>
                                <w:rFonts w:ascii="Arial" w:eastAsia="Arial" w:hAnsi="Arial" w:cs="Arial"/>
                                <w:b/>
                                <w:color w:val="000000"/>
                              </w:rPr>
                              <w:t>ENVELOPE PROPOSTA DE PREÇOS (Envelope nº 01)</w:t>
                            </w:r>
                          </w:p>
                          <w:p w14:paraId="51247EF1" w14:textId="77777777" w:rsidR="005E3853" w:rsidRDefault="007B22EF">
                            <w:pPr>
                              <w:spacing w:line="275" w:lineRule="auto"/>
                              <w:ind w:left="0" w:right="-143" w:hanging="2"/>
                              <w:jc w:val="both"/>
                            </w:pPr>
                            <w:r>
                              <w:rPr>
                                <w:rFonts w:ascii="Arial" w:eastAsia="Arial" w:hAnsi="Arial" w:cs="Arial"/>
                                <w:b/>
                                <w:color w:val="000000"/>
                              </w:rPr>
                              <w:t>CÂMARA MUNICIPAL DE OLÍMPIA</w:t>
                            </w:r>
                          </w:p>
                          <w:p w14:paraId="0026B2C1" w14:textId="77777777" w:rsidR="005E3853" w:rsidRDefault="007B22EF">
                            <w:pPr>
                              <w:spacing w:line="275" w:lineRule="auto"/>
                              <w:ind w:left="0" w:right="-143" w:hanging="2"/>
                              <w:jc w:val="both"/>
                            </w:pPr>
                            <w:r>
                              <w:rPr>
                                <w:rFonts w:ascii="Arial" w:eastAsia="Arial" w:hAnsi="Arial" w:cs="Arial"/>
                                <w:b/>
                                <w:color w:val="000000"/>
                              </w:rPr>
                              <w:t>PROCESSO Nº 14/2023</w:t>
                            </w:r>
                          </w:p>
                          <w:p w14:paraId="67A4495D" w14:textId="77777777" w:rsidR="005E3853" w:rsidRDefault="007B22EF">
                            <w:pPr>
                              <w:spacing w:line="275" w:lineRule="auto"/>
                              <w:ind w:left="0" w:right="-143" w:hanging="2"/>
                              <w:jc w:val="both"/>
                            </w:pPr>
                            <w:r>
                              <w:rPr>
                                <w:rFonts w:ascii="Arial" w:eastAsia="Arial" w:hAnsi="Arial" w:cs="Arial"/>
                                <w:b/>
                                <w:color w:val="000000"/>
                              </w:rPr>
                              <w:t>PROPOSTA DE PREÇOS</w:t>
                            </w:r>
                          </w:p>
                          <w:p w14:paraId="249F57EB" w14:textId="77777777" w:rsidR="005E3853" w:rsidRDefault="007B22EF">
                            <w:pPr>
                              <w:spacing w:line="275" w:lineRule="auto"/>
                              <w:ind w:left="0" w:right="-143" w:hanging="2"/>
                              <w:jc w:val="both"/>
                            </w:pPr>
                            <w:r>
                              <w:rPr>
                                <w:rFonts w:ascii="Arial" w:eastAsia="Arial" w:hAnsi="Arial" w:cs="Arial"/>
                                <w:b/>
                                <w:color w:val="000000"/>
                              </w:rPr>
                              <w:t>PREGÃO Nº 04/2023</w:t>
                            </w:r>
                          </w:p>
                          <w:p w14:paraId="0FFCA026" w14:textId="77777777" w:rsidR="005E3853" w:rsidRDefault="007B22EF">
                            <w:pPr>
                              <w:spacing w:line="275" w:lineRule="auto"/>
                              <w:ind w:left="0" w:right="-143" w:hanging="2"/>
                              <w:jc w:val="both"/>
                            </w:pPr>
                            <w:r>
                              <w:rPr>
                                <w:rFonts w:ascii="Arial" w:eastAsia="Arial" w:hAnsi="Arial" w:cs="Arial"/>
                                <w:b/>
                                <w:color w:val="000000"/>
                              </w:rPr>
                              <w:t>EMPRESA...................................................</w:t>
                            </w:r>
                          </w:p>
                          <w:p w14:paraId="69989A1C" w14:textId="77777777" w:rsidR="005E3853" w:rsidRDefault="005E3853">
                            <w:pPr>
                              <w:spacing w:line="240" w:lineRule="auto"/>
                              <w:ind w:left="0" w:hanging="2"/>
                            </w:pPr>
                          </w:p>
                          <w:p w14:paraId="1E5D08E1" w14:textId="77777777" w:rsidR="005E3853" w:rsidRDefault="005E385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71120</wp:posOffset>
                </wp:positionV>
                <wp:extent cx="4191000" cy="1875376"/>
                <wp:effectExtent b="0" l="0" r="0" t="0"/>
                <wp:wrapSquare wrapText="bothSides" distB="45720" distT="45720" distL="114300" distR="114300"/>
                <wp:docPr id="1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191000" cy="1875376"/>
                        </a:xfrm>
                        <a:prstGeom prst="rect"/>
                        <a:ln/>
                      </pic:spPr>
                    </pic:pic>
                  </a:graphicData>
                </a:graphic>
              </wp:anchor>
            </w:drawing>
          </mc:Fallback>
        </mc:AlternateContent>
      </w:r>
    </w:p>
    <w:p w14:paraId="2447B7BC" w14:textId="77777777" w:rsidR="005E3853" w:rsidRDefault="005E3853">
      <w:pPr>
        <w:spacing w:line="276" w:lineRule="auto"/>
        <w:ind w:left="0" w:hanging="2"/>
        <w:jc w:val="both"/>
        <w:rPr>
          <w:rFonts w:ascii="Arial" w:eastAsia="Arial" w:hAnsi="Arial" w:cs="Arial"/>
          <w:color w:val="000000"/>
        </w:rPr>
      </w:pPr>
    </w:p>
    <w:p w14:paraId="6E607020" w14:textId="77777777" w:rsidR="005E3853" w:rsidRDefault="005E3853">
      <w:pPr>
        <w:spacing w:line="276" w:lineRule="auto"/>
        <w:ind w:left="0" w:hanging="2"/>
        <w:jc w:val="both"/>
        <w:rPr>
          <w:rFonts w:ascii="Arial" w:eastAsia="Arial" w:hAnsi="Arial" w:cs="Arial"/>
          <w:color w:val="000000"/>
        </w:rPr>
      </w:pPr>
    </w:p>
    <w:p w14:paraId="04BA6ABF" w14:textId="77777777" w:rsidR="005E3853" w:rsidRDefault="005E3853">
      <w:pPr>
        <w:spacing w:line="276" w:lineRule="auto"/>
        <w:ind w:left="0" w:hanging="2"/>
        <w:jc w:val="both"/>
        <w:rPr>
          <w:rFonts w:ascii="Arial" w:eastAsia="Arial" w:hAnsi="Arial" w:cs="Arial"/>
          <w:color w:val="000000"/>
        </w:rPr>
      </w:pPr>
    </w:p>
    <w:p w14:paraId="7E9DE33F" w14:textId="77777777" w:rsidR="005E3853" w:rsidRDefault="005E3853">
      <w:pPr>
        <w:spacing w:line="276" w:lineRule="auto"/>
        <w:ind w:left="0" w:hanging="2"/>
        <w:jc w:val="both"/>
        <w:rPr>
          <w:rFonts w:ascii="Arial" w:eastAsia="Arial" w:hAnsi="Arial" w:cs="Arial"/>
          <w:color w:val="000000"/>
        </w:rPr>
      </w:pPr>
    </w:p>
    <w:p w14:paraId="0A23DB21" w14:textId="77777777" w:rsidR="005E3853" w:rsidRDefault="005E3853">
      <w:pPr>
        <w:spacing w:line="276" w:lineRule="auto"/>
        <w:ind w:left="0" w:hanging="2"/>
        <w:jc w:val="both"/>
        <w:rPr>
          <w:rFonts w:ascii="Arial" w:eastAsia="Arial" w:hAnsi="Arial" w:cs="Arial"/>
          <w:color w:val="000000"/>
        </w:rPr>
      </w:pPr>
    </w:p>
    <w:p w14:paraId="1C9A428E" w14:textId="77777777" w:rsidR="005E3853" w:rsidRDefault="005E3853">
      <w:pPr>
        <w:spacing w:line="276" w:lineRule="auto"/>
        <w:ind w:left="0" w:hanging="2"/>
        <w:jc w:val="both"/>
        <w:rPr>
          <w:rFonts w:ascii="Arial" w:eastAsia="Arial" w:hAnsi="Arial" w:cs="Arial"/>
          <w:color w:val="000000"/>
        </w:rPr>
      </w:pPr>
    </w:p>
    <w:p w14:paraId="64F7F296" w14:textId="77777777" w:rsidR="005E3853" w:rsidRDefault="005E3853">
      <w:pPr>
        <w:spacing w:line="276" w:lineRule="auto"/>
        <w:ind w:left="0" w:hanging="2"/>
        <w:jc w:val="both"/>
        <w:rPr>
          <w:rFonts w:ascii="Arial" w:eastAsia="Arial" w:hAnsi="Arial" w:cs="Arial"/>
        </w:rPr>
      </w:pPr>
    </w:p>
    <w:p w14:paraId="17225CC1" w14:textId="77777777" w:rsidR="005E3853" w:rsidRDefault="005E3853">
      <w:pPr>
        <w:spacing w:line="276" w:lineRule="auto"/>
        <w:ind w:left="0" w:hanging="2"/>
        <w:jc w:val="both"/>
        <w:rPr>
          <w:rFonts w:ascii="Arial" w:eastAsia="Arial" w:hAnsi="Arial" w:cs="Arial"/>
        </w:rPr>
      </w:pPr>
    </w:p>
    <w:p w14:paraId="1C4D200C" w14:textId="77777777" w:rsidR="005E3853" w:rsidRDefault="005E3853">
      <w:pPr>
        <w:spacing w:line="276" w:lineRule="auto"/>
        <w:ind w:left="0" w:hanging="2"/>
        <w:jc w:val="both"/>
        <w:rPr>
          <w:rFonts w:ascii="Arial" w:eastAsia="Arial" w:hAnsi="Arial" w:cs="Arial"/>
        </w:rPr>
      </w:pPr>
    </w:p>
    <w:p w14:paraId="55D32E38" w14:textId="77777777" w:rsidR="005E3853" w:rsidRDefault="005E3853">
      <w:pPr>
        <w:spacing w:line="276" w:lineRule="auto"/>
        <w:ind w:left="0" w:hanging="2"/>
        <w:jc w:val="both"/>
        <w:rPr>
          <w:rFonts w:ascii="Arial" w:eastAsia="Arial" w:hAnsi="Arial" w:cs="Arial"/>
        </w:rPr>
      </w:pPr>
    </w:p>
    <w:p w14:paraId="21A10D96" w14:textId="77777777" w:rsidR="005E3853" w:rsidRDefault="007B22EF">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9264" behindDoc="0" locked="0" layoutInCell="1" hidden="0" allowOverlap="1" wp14:anchorId="37A37F3D" wp14:editId="16551F0E">
                <wp:simplePos x="0" y="0"/>
                <wp:positionH relativeFrom="column">
                  <wp:posOffset>63501</wp:posOffset>
                </wp:positionH>
                <wp:positionV relativeFrom="paragraph">
                  <wp:posOffset>45720</wp:posOffset>
                </wp:positionV>
                <wp:extent cx="4191000" cy="1865808"/>
                <wp:effectExtent l="0" t="0" r="0" b="0"/>
                <wp:wrapSquare wrapText="bothSides" distT="45720" distB="45720" distL="114300" distR="114300"/>
                <wp:docPr id="13" name="Retângulo 13"/>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7F2E60" w14:textId="77777777" w:rsidR="005E3853" w:rsidRDefault="005E3853">
                            <w:pPr>
                              <w:spacing w:line="273" w:lineRule="auto"/>
                              <w:ind w:left="0" w:hanging="2"/>
                              <w:jc w:val="both"/>
                            </w:pPr>
                          </w:p>
                          <w:p w14:paraId="7322F735" w14:textId="77777777" w:rsidR="005E3853" w:rsidRDefault="007B22EF">
                            <w:pPr>
                              <w:spacing w:line="275" w:lineRule="auto"/>
                              <w:ind w:left="0" w:hanging="2"/>
                              <w:jc w:val="both"/>
                            </w:pPr>
                            <w:r>
                              <w:rPr>
                                <w:rFonts w:ascii="Arial" w:eastAsia="Arial" w:hAnsi="Arial" w:cs="Arial"/>
                                <w:b/>
                                <w:color w:val="000000"/>
                              </w:rPr>
                              <w:t>ENVELOPE HABILITAÇÃO (Envelope nº 02)</w:t>
                            </w:r>
                          </w:p>
                          <w:p w14:paraId="1F72A065" w14:textId="77777777" w:rsidR="005E3853" w:rsidRDefault="007B22EF">
                            <w:pPr>
                              <w:spacing w:line="275" w:lineRule="auto"/>
                              <w:ind w:left="0" w:right="-143" w:hanging="2"/>
                              <w:jc w:val="both"/>
                            </w:pPr>
                            <w:r>
                              <w:rPr>
                                <w:rFonts w:ascii="Arial" w:eastAsia="Arial" w:hAnsi="Arial" w:cs="Arial"/>
                                <w:b/>
                                <w:color w:val="000000"/>
                              </w:rPr>
                              <w:t>CÂMARA MUNICIPAL DE OLÍMPIA</w:t>
                            </w:r>
                          </w:p>
                          <w:p w14:paraId="0B800B27" w14:textId="77777777" w:rsidR="005E3853" w:rsidRDefault="007B22EF">
                            <w:pPr>
                              <w:spacing w:line="275" w:lineRule="auto"/>
                              <w:ind w:left="0" w:right="-143" w:hanging="2"/>
                              <w:jc w:val="both"/>
                            </w:pPr>
                            <w:r>
                              <w:rPr>
                                <w:rFonts w:ascii="Arial" w:eastAsia="Arial" w:hAnsi="Arial" w:cs="Arial"/>
                                <w:b/>
                                <w:color w:val="000000"/>
                              </w:rPr>
                              <w:t>PROCESSO Nº 14/2023</w:t>
                            </w:r>
                          </w:p>
                          <w:p w14:paraId="4A387D15" w14:textId="77777777" w:rsidR="005E3853" w:rsidRDefault="007B22EF">
                            <w:pPr>
                              <w:spacing w:line="275" w:lineRule="auto"/>
                              <w:ind w:left="0" w:right="-143" w:hanging="2"/>
                              <w:jc w:val="both"/>
                            </w:pPr>
                            <w:r>
                              <w:rPr>
                                <w:rFonts w:ascii="Arial" w:eastAsia="Arial" w:hAnsi="Arial" w:cs="Arial"/>
                                <w:b/>
                                <w:color w:val="000000"/>
                              </w:rPr>
                              <w:t>DOCUMENTOS PARA HABILITAÇÃO</w:t>
                            </w:r>
                          </w:p>
                          <w:p w14:paraId="74236505" w14:textId="77777777" w:rsidR="005E3853" w:rsidRDefault="007B22EF">
                            <w:pPr>
                              <w:spacing w:line="275" w:lineRule="auto"/>
                              <w:ind w:left="0" w:right="-143" w:hanging="2"/>
                              <w:jc w:val="both"/>
                            </w:pPr>
                            <w:r>
                              <w:rPr>
                                <w:rFonts w:ascii="Arial" w:eastAsia="Arial" w:hAnsi="Arial" w:cs="Arial"/>
                                <w:b/>
                                <w:color w:val="000000"/>
                              </w:rPr>
                              <w:t>PREGÃO Nº 04/2023</w:t>
                            </w:r>
                          </w:p>
                          <w:p w14:paraId="0CE75B38" w14:textId="77777777" w:rsidR="005E3853" w:rsidRDefault="007B22EF">
                            <w:pPr>
                              <w:spacing w:line="258" w:lineRule="auto"/>
                              <w:ind w:left="0" w:hanging="2"/>
                            </w:pPr>
                            <w:r>
                              <w:rPr>
                                <w:rFonts w:ascii="Arial" w:eastAsia="Arial" w:hAnsi="Arial" w:cs="Arial"/>
                                <w:b/>
                                <w:color w:val="000000"/>
                              </w:rPr>
                              <w:t>EMPRESA...................................................</w:t>
                            </w:r>
                          </w:p>
                          <w:p w14:paraId="22A32420" w14:textId="77777777" w:rsidR="005E3853" w:rsidRDefault="005E3853">
                            <w:pPr>
                              <w:spacing w:line="240" w:lineRule="auto"/>
                              <w:ind w:left="0" w:hanging="2"/>
                            </w:pPr>
                          </w:p>
                          <w:p w14:paraId="67AD9C9D" w14:textId="77777777" w:rsidR="005E3853" w:rsidRDefault="005E385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4191000" cy="1865808"/>
                <wp:effectExtent b="0" l="0" r="0" t="0"/>
                <wp:wrapSquare wrapText="bothSides" distB="45720" distT="45720" distL="114300" distR="114300"/>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191000" cy="1865808"/>
                        </a:xfrm>
                        <a:prstGeom prst="rect"/>
                        <a:ln/>
                      </pic:spPr>
                    </pic:pic>
                  </a:graphicData>
                </a:graphic>
              </wp:anchor>
            </w:drawing>
          </mc:Fallback>
        </mc:AlternateContent>
      </w:r>
    </w:p>
    <w:p w14:paraId="3A92F4E8" w14:textId="77777777" w:rsidR="005E3853" w:rsidRDefault="005E3853">
      <w:pPr>
        <w:spacing w:line="276" w:lineRule="auto"/>
        <w:ind w:left="0" w:hanging="2"/>
        <w:jc w:val="both"/>
        <w:rPr>
          <w:rFonts w:ascii="Arial" w:eastAsia="Arial" w:hAnsi="Arial" w:cs="Arial"/>
          <w:color w:val="000000"/>
        </w:rPr>
      </w:pPr>
    </w:p>
    <w:p w14:paraId="32CA31B6" w14:textId="77777777" w:rsidR="005E3853" w:rsidRDefault="005E3853">
      <w:pPr>
        <w:spacing w:line="276" w:lineRule="auto"/>
        <w:ind w:left="0" w:hanging="2"/>
        <w:jc w:val="both"/>
        <w:rPr>
          <w:rFonts w:ascii="Arial" w:eastAsia="Arial" w:hAnsi="Arial" w:cs="Arial"/>
          <w:color w:val="000000"/>
        </w:rPr>
      </w:pPr>
    </w:p>
    <w:p w14:paraId="11E1ED42" w14:textId="77777777" w:rsidR="005E3853" w:rsidRDefault="005E3853">
      <w:pPr>
        <w:spacing w:line="276" w:lineRule="auto"/>
        <w:ind w:left="0" w:hanging="2"/>
        <w:jc w:val="both"/>
        <w:rPr>
          <w:rFonts w:ascii="Arial" w:eastAsia="Arial" w:hAnsi="Arial" w:cs="Arial"/>
          <w:color w:val="000000"/>
        </w:rPr>
      </w:pPr>
    </w:p>
    <w:p w14:paraId="2357C429" w14:textId="77777777" w:rsidR="005E3853" w:rsidRDefault="005E3853">
      <w:pPr>
        <w:spacing w:line="276" w:lineRule="auto"/>
        <w:ind w:left="0" w:hanging="2"/>
        <w:jc w:val="both"/>
        <w:rPr>
          <w:rFonts w:ascii="Arial" w:eastAsia="Arial" w:hAnsi="Arial" w:cs="Arial"/>
          <w:color w:val="000000"/>
        </w:rPr>
      </w:pPr>
    </w:p>
    <w:p w14:paraId="790D21CC" w14:textId="77777777" w:rsidR="005E3853" w:rsidRDefault="005E3853">
      <w:pPr>
        <w:spacing w:line="276" w:lineRule="auto"/>
        <w:ind w:left="0" w:hanging="2"/>
        <w:jc w:val="both"/>
        <w:rPr>
          <w:rFonts w:ascii="Arial" w:eastAsia="Arial" w:hAnsi="Arial" w:cs="Arial"/>
          <w:color w:val="000000"/>
        </w:rPr>
      </w:pPr>
    </w:p>
    <w:p w14:paraId="07D68533" w14:textId="77777777" w:rsidR="005E3853" w:rsidRDefault="005E3853">
      <w:pPr>
        <w:spacing w:line="276" w:lineRule="auto"/>
        <w:ind w:left="0" w:hanging="2"/>
        <w:jc w:val="both"/>
        <w:rPr>
          <w:rFonts w:ascii="Arial" w:eastAsia="Arial" w:hAnsi="Arial" w:cs="Arial"/>
          <w:b/>
        </w:rPr>
      </w:pPr>
    </w:p>
    <w:p w14:paraId="4BC0B331" w14:textId="77777777" w:rsidR="005E3853" w:rsidRDefault="005E3853">
      <w:pPr>
        <w:spacing w:line="276" w:lineRule="auto"/>
        <w:ind w:left="0" w:hanging="2"/>
        <w:jc w:val="both"/>
        <w:rPr>
          <w:rFonts w:ascii="Arial" w:eastAsia="Arial" w:hAnsi="Arial" w:cs="Arial"/>
          <w:b/>
        </w:rPr>
      </w:pPr>
    </w:p>
    <w:p w14:paraId="3AA74B73" w14:textId="77777777" w:rsidR="005E3853" w:rsidRDefault="005E3853">
      <w:pPr>
        <w:spacing w:line="276" w:lineRule="auto"/>
        <w:ind w:left="0" w:hanging="2"/>
        <w:jc w:val="both"/>
        <w:rPr>
          <w:rFonts w:ascii="Arial" w:eastAsia="Arial" w:hAnsi="Arial" w:cs="Arial"/>
          <w:b/>
        </w:rPr>
      </w:pPr>
    </w:p>
    <w:p w14:paraId="3F063CCA" w14:textId="77777777" w:rsidR="005E3853" w:rsidRDefault="005E3853">
      <w:pPr>
        <w:spacing w:line="276" w:lineRule="auto"/>
        <w:ind w:left="0" w:hanging="2"/>
        <w:jc w:val="both"/>
        <w:rPr>
          <w:rFonts w:ascii="Arial" w:eastAsia="Arial" w:hAnsi="Arial" w:cs="Arial"/>
          <w:b/>
        </w:rPr>
      </w:pPr>
    </w:p>
    <w:p w14:paraId="6D56EC3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8.4</w:t>
      </w:r>
      <w:r>
        <w:rPr>
          <w:rFonts w:ascii="Arial" w:eastAsia="Arial" w:hAnsi="Arial" w:cs="Arial"/>
          <w:color w:val="000000"/>
        </w:rPr>
        <w:t xml:space="preserve"> A proposta deverá ser elaborada em papel timbrado da empresa e redigida em língua portuguesa, salvo quanto às expressões técnicas de uso corrente, sem rasuras, emendas, borrões ou entrelinhas e ser datada e assinada pelo representante legal da licitante o</w:t>
      </w:r>
      <w:r>
        <w:rPr>
          <w:rFonts w:ascii="Arial" w:eastAsia="Arial" w:hAnsi="Arial" w:cs="Arial"/>
          <w:color w:val="000000"/>
        </w:rPr>
        <w:t>u pelo procurador, juntando-se cópia da procuração.</w:t>
      </w:r>
    </w:p>
    <w:p w14:paraId="3AB019B3" w14:textId="77777777" w:rsidR="005E3853" w:rsidRDefault="005E3853">
      <w:pPr>
        <w:spacing w:line="276" w:lineRule="auto"/>
        <w:ind w:left="0" w:hanging="2"/>
        <w:jc w:val="both"/>
        <w:rPr>
          <w:rFonts w:ascii="Arial" w:eastAsia="Arial" w:hAnsi="Arial" w:cs="Arial"/>
          <w:color w:val="000000"/>
        </w:rPr>
      </w:pPr>
    </w:p>
    <w:p w14:paraId="10D6B24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17824E39" w14:textId="77777777" w:rsidR="005E3853" w:rsidRDefault="005E3853">
      <w:pPr>
        <w:spacing w:line="276" w:lineRule="auto"/>
        <w:ind w:left="0" w:hanging="2"/>
        <w:jc w:val="both"/>
        <w:rPr>
          <w:rFonts w:ascii="Arial" w:eastAsia="Arial" w:hAnsi="Arial" w:cs="Arial"/>
          <w:color w:val="000000"/>
        </w:rPr>
      </w:pPr>
    </w:p>
    <w:p w14:paraId="7CFFA0E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8.5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w:t>
      </w:r>
      <w:r>
        <w:rPr>
          <w:rFonts w:ascii="Arial" w:eastAsia="Arial" w:hAnsi="Arial" w:cs="Arial"/>
          <w:color w:val="000000"/>
        </w:rPr>
        <w:t>belião de notas ou cópia acompanhada do original para autenticação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ou por membro da Equipe de Apoio e inclusive expedido via internet.</w:t>
      </w:r>
    </w:p>
    <w:p w14:paraId="75CD4AC2" w14:textId="77777777" w:rsidR="005E3853" w:rsidRDefault="005E3853">
      <w:pPr>
        <w:spacing w:line="276" w:lineRule="auto"/>
        <w:ind w:left="0" w:hanging="2"/>
        <w:jc w:val="both"/>
        <w:rPr>
          <w:rFonts w:ascii="Arial" w:eastAsia="Arial" w:hAnsi="Arial" w:cs="Arial"/>
          <w:color w:val="000000"/>
        </w:rPr>
      </w:pPr>
    </w:p>
    <w:p w14:paraId="5FB9EA30"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8.5.1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 xml:space="preserve">ao </w:t>
      </w:r>
      <w:r>
        <w:rPr>
          <w:rFonts w:ascii="Arial" w:eastAsia="Arial" w:hAnsi="Arial" w:cs="Arial"/>
          <w:b/>
        </w:rPr>
        <w:t>PRE</w:t>
      </w:r>
      <w:r>
        <w:rPr>
          <w:rFonts w:ascii="Arial" w:eastAsia="Arial" w:hAnsi="Arial" w:cs="Arial"/>
          <w:b/>
        </w:rPr>
        <w:t>GOEIRO</w:t>
      </w:r>
      <w:r>
        <w:rPr>
          <w:rFonts w:ascii="Arial" w:eastAsia="Arial" w:hAnsi="Arial" w:cs="Arial"/>
        </w:rPr>
        <w:t>,</w:t>
      </w:r>
      <w:r>
        <w:rPr>
          <w:rFonts w:ascii="Arial" w:eastAsia="Arial" w:hAnsi="Arial" w:cs="Arial"/>
          <w:color w:val="000000"/>
        </w:rPr>
        <w:t xml:space="preserve"> por ocasião da abertura do ENVELOPE Nº 02, para a devida autenticação.</w:t>
      </w:r>
    </w:p>
    <w:p w14:paraId="7A5A1B0F" w14:textId="77777777" w:rsidR="005E3853" w:rsidRDefault="005E3853">
      <w:pPr>
        <w:spacing w:line="276" w:lineRule="auto"/>
        <w:ind w:left="0" w:hanging="2"/>
        <w:jc w:val="both"/>
        <w:rPr>
          <w:rFonts w:ascii="Arial" w:eastAsia="Arial" w:hAnsi="Arial" w:cs="Arial"/>
          <w:color w:val="000000"/>
        </w:rPr>
      </w:pPr>
    </w:p>
    <w:p w14:paraId="6DCD16A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8.5.2 </w:t>
      </w:r>
      <w:r>
        <w:rPr>
          <w:rFonts w:ascii="Arial" w:eastAsia="Arial" w:hAnsi="Arial" w:cs="Arial"/>
          <w:color w:val="000000"/>
        </w:rPr>
        <w:t>O documento expedido via internet e, inclusive, aqueles outros apresentados terão sempre que necessário, suas autenticidades/validades comprovadas por parte d</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w:t>
      </w:r>
    </w:p>
    <w:p w14:paraId="6FEB80A6" w14:textId="77777777" w:rsidR="005E3853" w:rsidRDefault="005E3853">
      <w:pPr>
        <w:spacing w:line="276" w:lineRule="auto"/>
        <w:ind w:left="0" w:hanging="2"/>
        <w:jc w:val="both"/>
        <w:rPr>
          <w:rFonts w:ascii="Arial" w:eastAsia="Arial" w:hAnsi="Arial" w:cs="Arial"/>
          <w:color w:val="000000"/>
        </w:rPr>
      </w:pPr>
    </w:p>
    <w:p w14:paraId="38B35B1D"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8.5.3 </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 xml:space="preserve">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w:t>
      </w:r>
      <w:r>
        <w:rPr>
          <w:rFonts w:ascii="Arial" w:eastAsia="Arial" w:hAnsi="Arial" w:cs="Arial"/>
          <w:color w:val="000000"/>
        </w:rPr>
        <w:t xml:space="preserve"> forma exigida, a proponente será inabilitada.</w:t>
      </w:r>
    </w:p>
    <w:p w14:paraId="53BB3649" w14:textId="77777777" w:rsidR="005E3853" w:rsidRDefault="005E3853">
      <w:pPr>
        <w:spacing w:line="276" w:lineRule="auto"/>
        <w:ind w:left="0" w:hanging="2"/>
        <w:jc w:val="both"/>
        <w:rPr>
          <w:rFonts w:ascii="Arial" w:eastAsia="Arial" w:hAnsi="Arial" w:cs="Arial"/>
          <w:color w:val="000000"/>
        </w:rPr>
      </w:pPr>
    </w:p>
    <w:p w14:paraId="501E64B0"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8.5.4</w:t>
      </w:r>
      <w:r>
        <w:rPr>
          <w:rFonts w:ascii="Arial" w:eastAsia="Arial" w:hAnsi="Arial" w:cs="Arial"/>
          <w:color w:val="000000"/>
        </w:rPr>
        <w:t xml:space="preserve"> Inexistindo prazo de validade nas certidões, serão aceitas aquelas cujas expedições/emissões não ultrapassem a 90 (noventa) dias da data final para a entrega dos envelopes.</w:t>
      </w:r>
    </w:p>
    <w:p w14:paraId="3909896E" w14:textId="77777777" w:rsidR="005E3853" w:rsidRDefault="005E3853">
      <w:pPr>
        <w:spacing w:line="276" w:lineRule="auto"/>
        <w:ind w:left="0" w:hanging="2"/>
        <w:jc w:val="both"/>
        <w:rPr>
          <w:rFonts w:ascii="Arial" w:eastAsia="Arial" w:hAnsi="Arial" w:cs="Arial"/>
          <w:color w:val="000000"/>
        </w:rPr>
      </w:pPr>
    </w:p>
    <w:p w14:paraId="3DEA2477" w14:textId="77777777" w:rsidR="005E3853" w:rsidRDefault="007B22EF">
      <w:pPr>
        <w:spacing w:line="276" w:lineRule="auto"/>
        <w:ind w:left="0" w:hanging="2"/>
        <w:jc w:val="both"/>
        <w:rPr>
          <w:rFonts w:ascii="Arial" w:eastAsia="Arial" w:hAnsi="Arial" w:cs="Arial"/>
          <w:b/>
        </w:rPr>
      </w:pPr>
      <w:r>
        <w:rPr>
          <w:rFonts w:ascii="Arial" w:eastAsia="Arial" w:hAnsi="Arial" w:cs="Arial"/>
          <w:b/>
          <w:color w:val="000000"/>
        </w:rPr>
        <w:t>8.5.</w:t>
      </w:r>
      <w:r>
        <w:rPr>
          <w:rFonts w:ascii="Arial" w:eastAsia="Arial" w:hAnsi="Arial" w:cs="Arial"/>
          <w:b/>
        </w:rPr>
        <w:t>5</w:t>
      </w:r>
      <w:r>
        <w:rPr>
          <w:rFonts w:ascii="Arial" w:eastAsia="Arial" w:hAnsi="Arial" w:cs="Arial"/>
          <w:color w:val="000000"/>
        </w:rPr>
        <w:t xml:space="preserve"> Os documentos de habil</w:t>
      </w:r>
      <w:r>
        <w:rPr>
          <w:rFonts w:ascii="Arial" w:eastAsia="Arial" w:hAnsi="Arial" w:cs="Arial"/>
          <w:color w:val="000000"/>
        </w:rPr>
        <w:t xml:space="preserve">itação deverão, preferencialmente, ser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5A85CB76" w14:textId="77777777" w:rsidR="005E3853" w:rsidRDefault="005E3853">
      <w:pPr>
        <w:spacing w:line="276" w:lineRule="auto"/>
        <w:ind w:left="0" w:hanging="2"/>
        <w:jc w:val="both"/>
        <w:rPr>
          <w:rFonts w:ascii="Arial" w:eastAsia="Arial" w:hAnsi="Arial" w:cs="Arial"/>
          <w:color w:val="000000"/>
        </w:rPr>
      </w:pPr>
    </w:p>
    <w:p w14:paraId="59DB4CB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4D1B53C3" w14:textId="77777777" w:rsidR="005E3853" w:rsidRDefault="005E3853">
      <w:pPr>
        <w:spacing w:line="276" w:lineRule="auto"/>
        <w:ind w:left="0" w:hanging="2"/>
        <w:jc w:val="both"/>
        <w:rPr>
          <w:rFonts w:ascii="Arial" w:eastAsia="Arial" w:hAnsi="Arial" w:cs="Arial"/>
          <w:color w:val="000000"/>
        </w:rPr>
      </w:pPr>
    </w:p>
    <w:p w14:paraId="2C6931A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9.1</w:t>
      </w:r>
      <w:r>
        <w:rPr>
          <w:rFonts w:ascii="Arial" w:eastAsia="Arial" w:hAnsi="Arial" w:cs="Arial"/>
          <w:color w:val="000000"/>
        </w:rPr>
        <w:t xml:space="preserve"> A </w:t>
      </w:r>
      <w:r>
        <w:rPr>
          <w:rFonts w:ascii="Arial" w:eastAsia="Arial" w:hAnsi="Arial" w:cs="Arial"/>
          <w:color w:val="000000"/>
        </w:rPr>
        <w:t>proposta de preço deverá conter os seguintes elementos:</w:t>
      </w:r>
    </w:p>
    <w:p w14:paraId="5AA307B8" w14:textId="77777777" w:rsidR="005E3853" w:rsidRDefault="005E3853">
      <w:pPr>
        <w:spacing w:line="276" w:lineRule="auto"/>
        <w:ind w:left="0" w:hanging="2"/>
        <w:jc w:val="both"/>
        <w:rPr>
          <w:rFonts w:ascii="Arial" w:eastAsia="Arial" w:hAnsi="Arial" w:cs="Arial"/>
          <w:color w:val="000000"/>
        </w:rPr>
      </w:pPr>
    </w:p>
    <w:p w14:paraId="3B6C0A31"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Número do processo e do Pregão;</w:t>
      </w:r>
    </w:p>
    <w:p w14:paraId="3ACFC64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A razão social da proponente, CNPJ, endereço completo, telefone, e endereço eletrônico (e-mail), estes dois últimos se houver para contato;</w:t>
      </w:r>
    </w:p>
    <w:p w14:paraId="4FF7634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b/>
          <w:color w:val="000000"/>
        </w:rPr>
        <w:t> </w:t>
      </w:r>
      <w:r>
        <w:rPr>
          <w:rFonts w:ascii="Arial" w:eastAsia="Arial" w:hAnsi="Arial" w:cs="Arial"/>
          <w:b/>
          <w:color w:val="000000"/>
          <w:u w:val="single"/>
        </w:rPr>
        <w:t>Valor mensal e va</w:t>
      </w:r>
      <w:r>
        <w:rPr>
          <w:rFonts w:ascii="Arial" w:eastAsia="Arial" w:hAnsi="Arial" w:cs="Arial"/>
          <w:b/>
          <w:color w:val="000000"/>
          <w:u w:val="single"/>
        </w:rPr>
        <w:t>lor total por 12 (doze</w:t>
      </w:r>
      <w:r>
        <w:rPr>
          <w:rFonts w:ascii="Arial" w:eastAsia="Arial" w:hAnsi="Arial" w:cs="Arial"/>
          <w:b/>
          <w:u w:val="single"/>
        </w:rPr>
        <w:t>) meses</w:t>
      </w:r>
      <w:r>
        <w:rPr>
          <w:rFonts w:ascii="Arial" w:eastAsia="Arial" w:hAnsi="Arial" w:cs="Arial"/>
          <w:color w:val="000000"/>
        </w:rPr>
        <w:t>, em moeda corrente nacional, em algarismo e por extenso, apurado à data de sua apresentação, sem inclusão de qualquer encargo financeiro ou previsão inflacionária</w:t>
      </w:r>
      <w:r>
        <w:rPr>
          <w:rFonts w:ascii="Arial" w:eastAsia="Arial" w:hAnsi="Arial" w:cs="Arial"/>
        </w:rPr>
        <w:t>;</w:t>
      </w:r>
    </w:p>
    <w:p w14:paraId="60A82C1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d)</w:t>
      </w:r>
      <w:r>
        <w:rPr>
          <w:rFonts w:ascii="Arial" w:eastAsia="Arial" w:hAnsi="Arial" w:cs="Arial"/>
          <w:color w:val="000000"/>
        </w:rPr>
        <w:t xml:space="preserve"> Apresentar a descrição detalhada do objeto do pregão, em conformidade com o </w:t>
      </w:r>
      <w:r>
        <w:rPr>
          <w:rFonts w:ascii="Arial" w:eastAsia="Arial" w:hAnsi="Arial" w:cs="Arial"/>
          <w:b/>
          <w:color w:val="000000"/>
        </w:rPr>
        <w:t>ANEXO I</w:t>
      </w:r>
      <w:r>
        <w:rPr>
          <w:rFonts w:ascii="Arial" w:eastAsia="Arial" w:hAnsi="Arial" w:cs="Arial"/>
          <w:color w:val="000000"/>
        </w:rPr>
        <w:t xml:space="preserve">, </w:t>
      </w:r>
      <w:r>
        <w:rPr>
          <w:rFonts w:ascii="Arial" w:eastAsia="Arial" w:hAnsi="Arial" w:cs="Arial"/>
        </w:rPr>
        <w:t xml:space="preserve">de </w:t>
      </w:r>
      <w:r>
        <w:rPr>
          <w:rFonts w:ascii="Arial" w:eastAsia="Arial" w:hAnsi="Arial" w:cs="Arial"/>
        </w:rPr>
        <w:t>forma a permitir</w:t>
      </w:r>
      <w:r>
        <w:rPr>
          <w:rFonts w:ascii="Arial" w:eastAsia="Arial" w:hAnsi="Arial" w:cs="Arial"/>
          <w:color w:val="000000"/>
        </w:rPr>
        <w:t xml:space="preserve"> analisá-los em relação às exigências constantes do edital.</w:t>
      </w:r>
    </w:p>
    <w:p w14:paraId="2EB0B9B6"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Prazo de validade da proposta de, no mínimo, 60 (sessenta) dias.</w:t>
      </w:r>
    </w:p>
    <w:p w14:paraId="4CD153E8" w14:textId="77777777" w:rsidR="005E3853" w:rsidRDefault="005E3853">
      <w:pPr>
        <w:spacing w:line="276" w:lineRule="auto"/>
        <w:ind w:left="0" w:hanging="2"/>
        <w:jc w:val="both"/>
        <w:rPr>
          <w:rFonts w:ascii="Arial" w:eastAsia="Arial" w:hAnsi="Arial" w:cs="Arial"/>
          <w:color w:val="000000"/>
        </w:rPr>
      </w:pPr>
    </w:p>
    <w:p w14:paraId="158CCE7D" w14:textId="77777777" w:rsidR="005E3853" w:rsidRDefault="007B22EF">
      <w:pPr>
        <w:spacing w:line="276" w:lineRule="auto"/>
        <w:ind w:left="0" w:hanging="2"/>
        <w:jc w:val="both"/>
        <w:rPr>
          <w:rFonts w:ascii="Arial" w:eastAsia="Arial" w:hAnsi="Arial" w:cs="Arial"/>
          <w:color w:val="000000"/>
          <w:highlight w:val="yellow"/>
        </w:rPr>
      </w:pPr>
      <w:r>
        <w:rPr>
          <w:rFonts w:ascii="Arial" w:eastAsia="Arial" w:hAnsi="Arial" w:cs="Arial"/>
          <w:b/>
          <w:color w:val="000000"/>
        </w:rPr>
        <w:t>9.2</w:t>
      </w:r>
      <w:r>
        <w:rPr>
          <w:rFonts w:ascii="Arial" w:eastAsia="Arial" w:hAnsi="Arial" w:cs="Arial"/>
          <w:color w:val="000000"/>
        </w:rPr>
        <w:t xml:space="preserve"> O preço ofertado permanecerá fixo e irreajustável, ressalvada</w:t>
      </w:r>
      <w:r>
        <w:rPr>
          <w:rFonts w:ascii="Arial" w:eastAsia="Arial" w:hAnsi="Arial" w:cs="Arial"/>
        </w:rPr>
        <w:t xml:space="preserve"> a devida correção em eventual prorrogação con</w:t>
      </w:r>
      <w:r>
        <w:rPr>
          <w:rFonts w:ascii="Arial" w:eastAsia="Arial" w:hAnsi="Arial" w:cs="Arial"/>
        </w:rPr>
        <w:t>tratual, nos termos do artigo 57, inciso II, da Lei 8.666/93, situação em que incidirá o Índice Amplo de Preços ao Consumidor-IPCA.</w:t>
      </w:r>
      <w:r>
        <w:rPr>
          <w:rFonts w:ascii="Arial" w:eastAsia="Arial" w:hAnsi="Arial" w:cs="Arial"/>
          <w:highlight w:val="yellow"/>
        </w:rPr>
        <w:t xml:space="preserve"> </w:t>
      </w:r>
    </w:p>
    <w:p w14:paraId="55DA57C4" w14:textId="77777777" w:rsidR="005E3853" w:rsidRDefault="005E3853">
      <w:pPr>
        <w:spacing w:line="276" w:lineRule="auto"/>
        <w:ind w:left="0" w:hanging="2"/>
        <w:jc w:val="both"/>
        <w:rPr>
          <w:rFonts w:ascii="Arial" w:eastAsia="Arial" w:hAnsi="Arial" w:cs="Arial"/>
          <w:color w:val="000000"/>
        </w:rPr>
      </w:pPr>
    </w:p>
    <w:p w14:paraId="3465E98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44BD768D" w14:textId="77777777" w:rsidR="005E3853" w:rsidRDefault="005E3853">
      <w:pPr>
        <w:spacing w:line="276" w:lineRule="auto"/>
        <w:ind w:left="0" w:hanging="2"/>
        <w:jc w:val="both"/>
        <w:rPr>
          <w:rFonts w:ascii="Arial" w:eastAsia="Arial" w:hAnsi="Arial" w:cs="Arial"/>
          <w:color w:val="000000"/>
        </w:rPr>
      </w:pPr>
    </w:p>
    <w:p w14:paraId="3379DF2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6571E202" w14:textId="77777777" w:rsidR="005E3853" w:rsidRDefault="005E3853">
      <w:pPr>
        <w:spacing w:line="276" w:lineRule="auto"/>
        <w:ind w:left="0" w:hanging="2"/>
        <w:jc w:val="both"/>
        <w:rPr>
          <w:rFonts w:ascii="Arial" w:eastAsia="Arial" w:hAnsi="Arial" w:cs="Arial"/>
          <w:color w:val="000000"/>
        </w:rPr>
      </w:pPr>
    </w:p>
    <w:p w14:paraId="5CF84B9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3C785956" w14:textId="77777777" w:rsidR="005E3853" w:rsidRDefault="005E3853">
      <w:pPr>
        <w:spacing w:line="276" w:lineRule="auto"/>
        <w:ind w:left="0" w:hanging="2"/>
        <w:jc w:val="both"/>
        <w:rPr>
          <w:rFonts w:ascii="Arial" w:eastAsia="Arial" w:hAnsi="Arial" w:cs="Arial"/>
          <w:color w:val="000000"/>
        </w:rPr>
      </w:pPr>
    </w:p>
    <w:p w14:paraId="700819A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Em se tratando de sociedades empres</w:t>
      </w:r>
      <w:r>
        <w:rPr>
          <w:rFonts w:ascii="Arial" w:eastAsia="Arial" w:hAnsi="Arial" w:cs="Arial"/>
        </w:rPr>
        <w:t>ária</w:t>
      </w:r>
      <w:r>
        <w:rPr>
          <w:rFonts w:ascii="Arial" w:eastAsia="Arial" w:hAnsi="Arial" w:cs="Arial"/>
          <w:color w:val="000000"/>
        </w:rPr>
        <w:t>s ou simples, o ato constitutivo, estatuto ou contrato social em vi</w:t>
      </w:r>
      <w:r>
        <w:rPr>
          <w:rFonts w:ascii="Arial" w:eastAsia="Arial" w:hAnsi="Arial" w:cs="Arial"/>
          <w:color w:val="000000"/>
        </w:rPr>
        <w:t>gor, devidamente registrado na Junta Comercial ou no Cartório de Registro Civil de Pessoas Jurídicas, nos termos da lei e conforme o caso, e ainda, no caso de sociedades por ações, acompanhado de documentos de eleição de seus administradores</w:t>
      </w:r>
      <w:r>
        <w:rPr>
          <w:rFonts w:ascii="Arial" w:eastAsia="Arial" w:hAnsi="Arial" w:cs="Arial"/>
        </w:rPr>
        <w:t>;</w:t>
      </w:r>
    </w:p>
    <w:p w14:paraId="01CCD43E" w14:textId="77777777" w:rsidR="005E3853" w:rsidRDefault="005E3853">
      <w:pPr>
        <w:spacing w:line="276" w:lineRule="auto"/>
        <w:ind w:left="0" w:hanging="2"/>
        <w:jc w:val="both"/>
        <w:rPr>
          <w:rFonts w:ascii="Arial" w:eastAsia="Arial" w:hAnsi="Arial" w:cs="Arial"/>
          <w:color w:val="000000"/>
          <w:highlight w:val="yellow"/>
        </w:rPr>
      </w:pPr>
    </w:p>
    <w:p w14:paraId="29F7076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a.1)</w:t>
      </w:r>
      <w:r>
        <w:rPr>
          <w:rFonts w:ascii="Arial" w:eastAsia="Arial" w:hAnsi="Arial" w:cs="Arial"/>
          <w:color w:val="000000"/>
        </w:rPr>
        <w:t xml:space="preserve"> Os docu</w:t>
      </w:r>
      <w:r>
        <w:rPr>
          <w:rFonts w:ascii="Arial" w:eastAsia="Arial" w:hAnsi="Arial" w:cs="Arial"/>
          <w:color w:val="000000"/>
        </w:rPr>
        <w:t>mentos descritos nos itens anteriores deverão estar acompanhados de todas as alterações ou consolidações respectivas, conforme legislação em vigor.</w:t>
      </w:r>
    </w:p>
    <w:p w14:paraId="04E3825E" w14:textId="77777777" w:rsidR="005E3853" w:rsidRDefault="005E3853">
      <w:pPr>
        <w:spacing w:line="276" w:lineRule="auto"/>
        <w:ind w:left="0" w:hanging="2"/>
        <w:jc w:val="both"/>
        <w:rPr>
          <w:rFonts w:ascii="Arial" w:eastAsia="Arial" w:hAnsi="Arial" w:cs="Arial"/>
          <w:color w:val="000000"/>
        </w:rPr>
      </w:pPr>
    </w:p>
    <w:p w14:paraId="270CFE0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Registro Empresarial na Junta Comercial, no caso de empresário individual ou Empresa Individual de Respo</w:t>
      </w:r>
      <w:r>
        <w:rPr>
          <w:rFonts w:ascii="Arial" w:eastAsia="Arial" w:hAnsi="Arial" w:cs="Arial"/>
          <w:color w:val="000000"/>
        </w:rPr>
        <w:t>nsabilidade Limitada</w:t>
      </w:r>
      <w:r>
        <w:rPr>
          <w:rFonts w:ascii="Arial" w:eastAsia="Arial" w:hAnsi="Arial" w:cs="Arial"/>
        </w:rPr>
        <w:t>;</w:t>
      </w:r>
    </w:p>
    <w:p w14:paraId="38794C7F" w14:textId="77777777" w:rsidR="005E3853" w:rsidRDefault="005E3853">
      <w:pPr>
        <w:spacing w:line="276" w:lineRule="auto"/>
        <w:ind w:left="0" w:hanging="2"/>
        <w:jc w:val="both"/>
        <w:rPr>
          <w:rFonts w:ascii="Arial" w:eastAsia="Arial" w:hAnsi="Arial" w:cs="Arial"/>
          <w:color w:val="000000"/>
        </w:rPr>
      </w:pPr>
    </w:p>
    <w:p w14:paraId="20787FB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Decreto de autorização e ato de Registro ou Autorização para Funcionamento expedido pelo órgão competente, tratando-se de empresa ou sociedade estrangeira em funcionamento no país, quando a atividade assim o exigir.</w:t>
      </w:r>
    </w:p>
    <w:p w14:paraId="49C7CE84" w14:textId="77777777" w:rsidR="005E3853" w:rsidRDefault="005E3853">
      <w:pPr>
        <w:spacing w:line="276" w:lineRule="auto"/>
        <w:ind w:left="0" w:hanging="2"/>
        <w:jc w:val="both"/>
        <w:rPr>
          <w:rFonts w:ascii="Arial" w:eastAsia="Arial" w:hAnsi="Arial" w:cs="Arial"/>
          <w:color w:val="000000"/>
        </w:rPr>
      </w:pPr>
    </w:p>
    <w:p w14:paraId="114A8BA7"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w:t>
      </w:r>
      <w:r>
        <w:rPr>
          <w:rFonts w:ascii="Arial" w:eastAsia="Arial" w:hAnsi="Arial" w:cs="Arial"/>
          <w:color w:val="000000"/>
        </w:rPr>
        <w:t>umentos relacionados nas alíneas "a" e "b" deste subitem não precisarão constar do Envelope “Documentos para Habilitação", se tiverem sido apresentados para o credenciamento neste Pregão.</w:t>
      </w:r>
    </w:p>
    <w:p w14:paraId="73DC3625" w14:textId="77777777" w:rsidR="005E3853" w:rsidRDefault="005E3853">
      <w:pPr>
        <w:spacing w:line="276" w:lineRule="auto"/>
        <w:ind w:left="0" w:hanging="2"/>
        <w:jc w:val="both"/>
        <w:rPr>
          <w:rFonts w:ascii="Arial" w:eastAsia="Arial" w:hAnsi="Arial" w:cs="Arial"/>
          <w:color w:val="000000"/>
        </w:rPr>
      </w:pPr>
    </w:p>
    <w:p w14:paraId="62161749" w14:textId="77777777" w:rsidR="005E3853" w:rsidRDefault="007B22EF">
      <w:pPr>
        <w:spacing w:line="276" w:lineRule="auto"/>
        <w:ind w:left="0" w:hanging="2"/>
        <w:jc w:val="both"/>
        <w:rPr>
          <w:rFonts w:ascii="Arial" w:eastAsia="Arial" w:hAnsi="Arial" w:cs="Arial"/>
          <w:b/>
          <w:color w:val="000000"/>
          <w:highlight w:val="white"/>
        </w:rPr>
      </w:pPr>
      <w:r>
        <w:rPr>
          <w:rFonts w:ascii="Arial" w:eastAsia="Arial" w:hAnsi="Arial" w:cs="Arial"/>
          <w:b/>
          <w:color w:val="000000"/>
          <w:highlight w:val="white"/>
        </w:rPr>
        <w:t>10.2 QUALIFICAÇÃO ECONÔMICO-FINANCEIRA</w:t>
      </w:r>
    </w:p>
    <w:p w14:paraId="04883074" w14:textId="77777777" w:rsidR="005E3853" w:rsidRDefault="005E3853">
      <w:pPr>
        <w:spacing w:line="276" w:lineRule="auto"/>
        <w:ind w:left="0" w:hanging="2"/>
        <w:jc w:val="both"/>
        <w:rPr>
          <w:rFonts w:ascii="Arial" w:eastAsia="Arial" w:hAnsi="Arial" w:cs="Arial"/>
          <w:b/>
          <w:color w:val="000000"/>
          <w:highlight w:val="white"/>
        </w:rPr>
      </w:pPr>
    </w:p>
    <w:p w14:paraId="77B778F3" w14:textId="77777777" w:rsidR="005E3853" w:rsidRDefault="007B22EF">
      <w:pPr>
        <w:spacing w:line="276" w:lineRule="auto"/>
        <w:ind w:left="0" w:hanging="2"/>
        <w:jc w:val="both"/>
        <w:rPr>
          <w:rFonts w:ascii="Arial" w:eastAsia="Arial" w:hAnsi="Arial" w:cs="Arial"/>
          <w:highlight w:val="white"/>
        </w:rPr>
      </w:pPr>
      <w:r>
        <w:rPr>
          <w:rFonts w:ascii="Arial" w:eastAsia="Arial" w:hAnsi="Arial" w:cs="Arial"/>
          <w:b/>
          <w:color w:val="000000"/>
          <w:highlight w:val="white"/>
        </w:rPr>
        <w:t xml:space="preserve">10.2.1 </w:t>
      </w:r>
      <w:r>
        <w:rPr>
          <w:rFonts w:ascii="Arial" w:eastAsia="Arial" w:hAnsi="Arial" w:cs="Arial"/>
          <w:highlight w:val="white"/>
        </w:rPr>
        <w:t>Certidão negativa de falência, recuperação judicial ou extrajudicial expedida pelo distribuidor da sede da licitante. Na hipótese da apresentação de certidão positiva, a licitante deverá demonstrar seu Plano de Recuperação, já homologado pelo juízo compete</w:t>
      </w:r>
      <w:r>
        <w:rPr>
          <w:rFonts w:ascii="Arial" w:eastAsia="Arial" w:hAnsi="Arial" w:cs="Arial"/>
          <w:highlight w:val="white"/>
        </w:rPr>
        <w:t>nte e em pleno vigor, apto a comprovar sua viabilidade econômico-financeira (se não for possível a verificação de autenticidade via internet, deverá enviar cópia autenticada para validação do cadastro).</w:t>
      </w:r>
    </w:p>
    <w:p w14:paraId="54A805ED" w14:textId="77777777" w:rsidR="005E3853" w:rsidRDefault="005E3853">
      <w:pPr>
        <w:spacing w:line="276" w:lineRule="auto"/>
        <w:ind w:left="0" w:hanging="2"/>
        <w:jc w:val="both"/>
        <w:rPr>
          <w:rFonts w:ascii="Arial" w:eastAsia="Arial" w:hAnsi="Arial" w:cs="Arial"/>
          <w:highlight w:val="white"/>
        </w:rPr>
      </w:pPr>
    </w:p>
    <w:p w14:paraId="4CF8347B" w14:textId="77777777" w:rsidR="005E3853" w:rsidRDefault="007B22EF">
      <w:pPr>
        <w:spacing w:line="276" w:lineRule="auto"/>
        <w:ind w:left="0" w:hanging="2"/>
        <w:jc w:val="both"/>
        <w:rPr>
          <w:rFonts w:ascii="Arial" w:eastAsia="Arial" w:hAnsi="Arial" w:cs="Arial"/>
          <w:highlight w:val="white"/>
        </w:rPr>
      </w:pPr>
      <w:r>
        <w:rPr>
          <w:rFonts w:ascii="Arial" w:eastAsia="Arial" w:hAnsi="Arial" w:cs="Arial"/>
          <w:b/>
          <w:highlight w:val="white"/>
        </w:rPr>
        <w:t xml:space="preserve">10.2.2 </w:t>
      </w:r>
      <w:r>
        <w:rPr>
          <w:rFonts w:ascii="Arial" w:eastAsia="Arial" w:hAnsi="Arial" w:cs="Arial"/>
          <w:highlight w:val="white"/>
        </w:rPr>
        <w:t>Balanço Patrimonial e Demonstrações Financeir</w:t>
      </w:r>
      <w:r>
        <w:rPr>
          <w:rFonts w:ascii="Arial" w:eastAsia="Arial" w:hAnsi="Arial" w:cs="Arial"/>
          <w:highlight w:val="white"/>
        </w:rPr>
        <w:t>as, inclusive com os Termos de Abertura e Encerramento do Livro Diário, do último exercício social, já exigíveis e apresentados na forma da lei, devidamente assinados pelo contador responsável, e registrados em seus órgãos de competência, a fim de se compr</w:t>
      </w:r>
      <w:r>
        <w:rPr>
          <w:rFonts w:ascii="Arial" w:eastAsia="Arial" w:hAnsi="Arial" w:cs="Arial"/>
          <w:highlight w:val="white"/>
        </w:rPr>
        <w:t xml:space="preserve">ovar a boa situação financeira da empresa, com vistas aos compromissos que terá que assumir caso lhe seja adjudicado o objeto licitado. </w:t>
      </w:r>
    </w:p>
    <w:p w14:paraId="69023549" w14:textId="77777777" w:rsidR="005E3853" w:rsidRDefault="005E3853">
      <w:pPr>
        <w:spacing w:line="276" w:lineRule="auto"/>
        <w:ind w:left="0" w:hanging="2"/>
        <w:jc w:val="both"/>
        <w:rPr>
          <w:rFonts w:ascii="Arial" w:eastAsia="Arial" w:hAnsi="Arial" w:cs="Arial"/>
          <w:highlight w:val="white"/>
        </w:rPr>
      </w:pPr>
    </w:p>
    <w:p w14:paraId="14C33339" w14:textId="77777777" w:rsidR="005E3853" w:rsidRDefault="007B22EF">
      <w:pPr>
        <w:spacing w:line="276" w:lineRule="auto"/>
        <w:ind w:left="0" w:hanging="2"/>
        <w:jc w:val="both"/>
        <w:rPr>
          <w:rFonts w:ascii="Arial" w:eastAsia="Arial" w:hAnsi="Arial" w:cs="Arial"/>
          <w:highlight w:val="white"/>
        </w:rPr>
      </w:pPr>
      <w:r>
        <w:rPr>
          <w:rFonts w:ascii="Arial" w:eastAsia="Arial" w:hAnsi="Arial" w:cs="Arial"/>
          <w:b/>
          <w:highlight w:val="white"/>
        </w:rPr>
        <w:t>10.2.2</w:t>
      </w:r>
      <w:r>
        <w:rPr>
          <w:rFonts w:ascii="Arial" w:eastAsia="Arial" w:hAnsi="Arial" w:cs="Arial"/>
          <w:highlight w:val="white"/>
        </w:rPr>
        <w:t xml:space="preserve"> Quando a empresa licitante for constituída por prazo inferior a um ano, o balanço anual será substituído por ba</w:t>
      </w:r>
      <w:r>
        <w:rPr>
          <w:rFonts w:ascii="Arial" w:eastAsia="Arial" w:hAnsi="Arial" w:cs="Arial"/>
          <w:highlight w:val="white"/>
        </w:rPr>
        <w:t>lanço parcial (provisório ou balancetes) e demonstrações contábeis relativas ao período de seu funcionamento.</w:t>
      </w:r>
    </w:p>
    <w:p w14:paraId="1F90D54B" w14:textId="77777777" w:rsidR="005E3853" w:rsidRDefault="005E3853">
      <w:pPr>
        <w:spacing w:line="276" w:lineRule="auto"/>
        <w:ind w:left="0" w:hanging="2"/>
        <w:jc w:val="both"/>
        <w:rPr>
          <w:rFonts w:ascii="Arial" w:eastAsia="Arial" w:hAnsi="Arial" w:cs="Arial"/>
          <w:highlight w:val="white"/>
        </w:rPr>
      </w:pPr>
    </w:p>
    <w:p w14:paraId="125371F2" w14:textId="77777777" w:rsidR="005E3853" w:rsidRDefault="007B22EF">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10.2.3 </w:t>
      </w:r>
      <w:r>
        <w:rPr>
          <w:rFonts w:ascii="Arial" w:eastAsia="Arial" w:hAnsi="Arial" w:cs="Arial"/>
          <w:color w:val="000000"/>
          <w:highlight w:val="white"/>
        </w:rPr>
        <w:t>Demonstrativo de Índices Financeiros, em papel timbrado da empresa, assinado pelo contador responsável, devidamente identificado com o nom</w:t>
      </w:r>
      <w:r>
        <w:rPr>
          <w:rFonts w:ascii="Arial" w:eastAsia="Arial" w:hAnsi="Arial" w:cs="Arial"/>
          <w:color w:val="000000"/>
          <w:highlight w:val="white"/>
        </w:rPr>
        <w:t xml:space="preserve">e e CRC, extraídos do balanço apresentado, para fins de análise das condições financeiras da licitante. Os Índices serão apresentados em números inteiros e de até 02 (duas) casas decimais após a vírgula com arredondamento: </w:t>
      </w:r>
    </w:p>
    <w:p w14:paraId="26470045" w14:textId="77777777" w:rsidR="005E3853" w:rsidRDefault="005E3853">
      <w:pPr>
        <w:spacing w:line="276" w:lineRule="auto"/>
        <w:ind w:left="0" w:hanging="2"/>
        <w:jc w:val="both"/>
        <w:rPr>
          <w:rFonts w:ascii="Arial" w:eastAsia="Arial" w:hAnsi="Arial" w:cs="Arial"/>
          <w:color w:val="000000"/>
          <w:highlight w:val="white"/>
        </w:rPr>
      </w:pPr>
    </w:p>
    <w:p w14:paraId="0CE2291E" w14:textId="77777777" w:rsidR="005E3853" w:rsidRDefault="007B22EF">
      <w:pPr>
        <w:spacing w:line="276" w:lineRule="auto"/>
        <w:ind w:left="0" w:hanging="2"/>
        <w:jc w:val="both"/>
        <w:rPr>
          <w:rFonts w:ascii="Arial" w:eastAsia="Arial" w:hAnsi="Arial" w:cs="Arial"/>
          <w:color w:val="000000"/>
          <w:highlight w:val="white"/>
          <w:u w:val="single"/>
        </w:rPr>
      </w:pPr>
      <w:r>
        <w:rPr>
          <w:rFonts w:ascii="Arial" w:eastAsia="Arial" w:hAnsi="Arial" w:cs="Arial"/>
          <w:color w:val="000000"/>
          <w:highlight w:val="white"/>
        </w:rPr>
        <w:t xml:space="preserve">LG = </w:t>
      </w:r>
      <w:r>
        <w:rPr>
          <w:rFonts w:ascii="Arial" w:eastAsia="Arial" w:hAnsi="Arial" w:cs="Arial"/>
          <w:color w:val="000000"/>
          <w:highlight w:val="white"/>
          <w:u w:val="single"/>
        </w:rPr>
        <w:t xml:space="preserve">Ativo Circulante + Realizável a Longo Prazo  </w:t>
      </w:r>
      <w:sdt>
        <w:sdtPr>
          <w:tag w:val="goog_rdk_0"/>
          <w:id w:val="922695686"/>
        </w:sdtPr>
        <w:sdtEndPr/>
        <w:sdtContent>
          <w:r>
            <w:rPr>
              <w:rFonts w:ascii="Arial Unicode MS" w:eastAsia="Arial Unicode MS" w:hAnsi="Arial Unicode MS" w:cs="Arial Unicode MS"/>
              <w:color w:val="000000"/>
              <w:highlight w:val="white"/>
            </w:rPr>
            <w:t>≥ 1,00</w:t>
          </w:r>
        </w:sdtContent>
      </w:sdt>
    </w:p>
    <w:p w14:paraId="5B501367" w14:textId="77777777" w:rsidR="005E3853" w:rsidRDefault="007B22EF">
      <w:pPr>
        <w:spacing w:line="276" w:lineRule="auto"/>
        <w:ind w:left="0" w:hanging="2"/>
        <w:jc w:val="both"/>
        <w:rPr>
          <w:rFonts w:ascii="Arial" w:eastAsia="Arial" w:hAnsi="Arial" w:cs="Arial"/>
          <w:color w:val="000000"/>
          <w:highlight w:val="white"/>
        </w:rPr>
      </w:pPr>
      <w:r>
        <w:rPr>
          <w:rFonts w:ascii="Arial" w:eastAsia="Arial" w:hAnsi="Arial" w:cs="Arial"/>
          <w:color w:val="000000"/>
          <w:highlight w:val="white"/>
        </w:rPr>
        <w:t xml:space="preserve">         Passivo Circulante + Exigível a Longo Prazo</w:t>
      </w:r>
    </w:p>
    <w:p w14:paraId="2A053667" w14:textId="77777777" w:rsidR="005E3853" w:rsidRDefault="005E3853">
      <w:pPr>
        <w:spacing w:line="276" w:lineRule="auto"/>
        <w:ind w:left="0" w:hanging="2"/>
        <w:jc w:val="both"/>
        <w:rPr>
          <w:rFonts w:ascii="Arial" w:eastAsia="Arial" w:hAnsi="Arial" w:cs="Arial"/>
          <w:color w:val="000000"/>
          <w:highlight w:val="white"/>
        </w:rPr>
      </w:pPr>
    </w:p>
    <w:p w14:paraId="2504DB0C" w14:textId="77777777" w:rsidR="005E3853" w:rsidRDefault="007B22EF">
      <w:pPr>
        <w:spacing w:line="276" w:lineRule="auto"/>
        <w:ind w:left="0" w:hanging="2"/>
        <w:jc w:val="both"/>
        <w:rPr>
          <w:rFonts w:ascii="Arial" w:eastAsia="Arial" w:hAnsi="Arial" w:cs="Arial"/>
          <w:color w:val="000000"/>
          <w:highlight w:val="white"/>
          <w:u w:val="single"/>
        </w:rPr>
      </w:pPr>
      <w:r>
        <w:rPr>
          <w:rFonts w:ascii="Arial" w:eastAsia="Arial" w:hAnsi="Arial" w:cs="Arial"/>
          <w:color w:val="000000"/>
          <w:highlight w:val="white"/>
        </w:rPr>
        <w:t xml:space="preserve">LC = </w:t>
      </w:r>
      <w:r>
        <w:rPr>
          <w:rFonts w:ascii="Arial" w:eastAsia="Arial" w:hAnsi="Arial" w:cs="Arial"/>
          <w:color w:val="000000"/>
          <w:highlight w:val="white"/>
          <w:u w:val="single"/>
        </w:rPr>
        <w:t>Ativo Circulante _______________________</w:t>
      </w:r>
      <w:sdt>
        <w:sdtPr>
          <w:tag w:val="goog_rdk_1"/>
          <w:id w:val="-1576356787"/>
        </w:sdtPr>
        <w:sdtEndPr/>
        <w:sdtContent>
          <w:r>
            <w:rPr>
              <w:rFonts w:ascii="Arial Unicode MS" w:eastAsia="Arial Unicode MS" w:hAnsi="Arial Unicode MS" w:cs="Arial Unicode MS"/>
              <w:color w:val="000000"/>
              <w:highlight w:val="white"/>
            </w:rPr>
            <w:t>≥ 1,00</w:t>
          </w:r>
        </w:sdtContent>
      </w:sdt>
    </w:p>
    <w:p w14:paraId="465415BA" w14:textId="77777777" w:rsidR="005E3853" w:rsidRDefault="007B22EF">
      <w:pPr>
        <w:spacing w:line="276" w:lineRule="auto"/>
        <w:ind w:left="0" w:hanging="2"/>
        <w:jc w:val="both"/>
        <w:rPr>
          <w:rFonts w:ascii="Arial" w:eastAsia="Arial" w:hAnsi="Arial" w:cs="Arial"/>
          <w:color w:val="000000"/>
          <w:highlight w:val="white"/>
        </w:rPr>
      </w:pPr>
      <w:r>
        <w:rPr>
          <w:rFonts w:ascii="Arial" w:eastAsia="Arial" w:hAnsi="Arial" w:cs="Arial"/>
          <w:color w:val="000000"/>
          <w:highlight w:val="white"/>
        </w:rPr>
        <w:t xml:space="preserve">         Passivo Circulante</w:t>
      </w:r>
    </w:p>
    <w:p w14:paraId="22D26D85" w14:textId="77777777" w:rsidR="005E3853" w:rsidRDefault="005E3853">
      <w:pPr>
        <w:spacing w:line="276" w:lineRule="auto"/>
        <w:ind w:left="0" w:hanging="2"/>
        <w:jc w:val="both"/>
        <w:rPr>
          <w:rFonts w:ascii="Arial" w:eastAsia="Arial" w:hAnsi="Arial" w:cs="Arial"/>
          <w:color w:val="000000"/>
          <w:highlight w:val="white"/>
        </w:rPr>
      </w:pPr>
    </w:p>
    <w:p w14:paraId="7DC03ED6" w14:textId="77777777" w:rsidR="005E3853" w:rsidRDefault="007B22EF">
      <w:pPr>
        <w:spacing w:line="276" w:lineRule="auto"/>
        <w:ind w:left="0" w:hanging="2"/>
        <w:jc w:val="both"/>
        <w:rPr>
          <w:rFonts w:ascii="Arial" w:eastAsia="Arial" w:hAnsi="Arial" w:cs="Arial"/>
          <w:color w:val="000000"/>
          <w:highlight w:val="white"/>
          <w:u w:val="single"/>
        </w:rPr>
      </w:pPr>
      <w:r>
        <w:rPr>
          <w:rFonts w:ascii="Arial" w:eastAsia="Arial" w:hAnsi="Arial" w:cs="Arial"/>
          <w:color w:val="000000"/>
          <w:highlight w:val="white"/>
        </w:rPr>
        <w:t xml:space="preserve">GE = </w:t>
      </w:r>
      <w:r>
        <w:rPr>
          <w:rFonts w:ascii="Arial" w:eastAsia="Arial" w:hAnsi="Arial" w:cs="Arial"/>
          <w:color w:val="000000"/>
          <w:highlight w:val="white"/>
          <w:u w:val="single"/>
        </w:rPr>
        <w:t xml:space="preserve">Passivo Circulante + Exigível a Longo Prazo  </w:t>
      </w:r>
      <w:sdt>
        <w:sdtPr>
          <w:tag w:val="goog_rdk_2"/>
          <w:id w:val="1101685750"/>
        </w:sdtPr>
        <w:sdtEndPr/>
        <w:sdtContent>
          <w:r>
            <w:rPr>
              <w:rFonts w:ascii="Arial Unicode MS" w:eastAsia="Arial Unicode MS" w:hAnsi="Arial Unicode MS" w:cs="Arial Unicode MS"/>
              <w:color w:val="000000"/>
              <w:highlight w:val="white"/>
            </w:rPr>
            <w:t xml:space="preserve"> ≤ 0,50</w:t>
          </w:r>
        </w:sdtContent>
      </w:sdt>
    </w:p>
    <w:p w14:paraId="5337886F" w14:textId="77777777" w:rsidR="005E3853" w:rsidRDefault="007B22EF">
      <w:pPr>
        <w:spacing w:line="276" w:lineRule="auto"/>
        <w:ind w:left="0" w:hanging="2"/>
        <w:jc w:val="both"/>
        <w:rPr>
          <w:rFonts w:ascii="Arial" w:eastAsia="Arial" w:hAnsi="Arial" w:cs="Arial"/>
          <w:color w:val="000000"/>
          <w:highlight w:val="white"/>
        </w:rPr>
      </w:pPr>
      <w:r>
        <w:rPr>
          <w:rFonts w:ascii="Arial" w:eastAsia="Arial" w:hAnsi="Arial" w:cs="Arial"/>
          <w:color w:val="000000"/>
          <w:highlight w:val="white"/>
        </w:rPr>
        <w:t xml:space="preserve">         Ativo Total</w:t>
      </w:r>
    </w:p>
    <w:p w14:paraId="1479EB5C" w14:textId="77777777" w:rsidR="005E3853" w:rsidRDefault="005E3853">
      <w:pPr>
        <w:spacing w:line="276" w:lineRule="auto"/>
        <w:ind w:left="0" w:hanging="2"/>
        <w:jc w:val="both"/>
        <w:rPr>
          <w:rFonts w:ascii="Arial" w:eastAsia="Arial" w:hAnsi="Arial" w:cs="Arial"/>
          <w:color w:val="000000"/>
          <w:highlight w:val="white"/>
        </w:rPr>
      </w:pPr>
    </w:p>
    <w:p w14:paraId="2446E484" w14:textId="77777777" w:rsidR="005E3853" w:rsidRDefault="007B22EF">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10.2.4</w:t>
      </w:r>
      <w:sdt>
        <w:sdtPr>
          <w:tag w:val="goog_rdk_3"/>
          <w:id w:val="672378445"/>
        </w:sdtPr>
        <w:sdtEndPr/>
        <w:sdtContent>
          <w:r>
            <w:rPr>
              <w:rFonts w:ascii="Arial Unicode MS" w:eastAsia="Arial Unicode MS" w:hAnsi="Arial Unicode MS" w:cs="Arial Unicode MS"/>
              <w:color w:val="000000"/>
              <w:highlight w:val="white"/>
            </w:rPr>
            <w:t xml:space="preserve"> Os resultados isolados das duas primeiras operações (Liquidez Geral – LG e Liquidez Corrente – LC), deverão ser maiores ou iguais a 1,00 (≥ 1,00), enquanto que o resultado </w:t>
          </w:r>
          <w:r>
            <w:rPr>
              <w:rFonts w:ascii="Arial Unicode MS" w:eastAsia="Arial Unicode MS" w:hAnsi="Arial Unicode MS" w:cs="Arial Unicode MS"/>
              <w:color w:val="000000"/>
              <w:highlight w:val="white"/>
            </w:rPr>
            <w:t>isolado da operação Grau de Endividamento – GE, deverá ser menor ou igual a 0,50 (≤ 0,50).</w:t>
          </w:r>
        </w:sdtContent>
      </w:sdt>
    </w:p>
    <w:p w14:paraId="4EB9695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3A0B93E3" w14:textId="77777777" w:rsidR="005E3853" w:rsidRDefault="005E3853">
      <w:pPr>
        <w:spacing w:line="276" w:lineRule="auto"/>
        <w:ind w:left="0" w:hanging="2"/>
        <w:jc w:val="both"/>
        <w:rPr>
          <w:rFonts w:ascii="Arial" w:eastAsia="Arial" w:hAnsi="Arial" w:cs="Arial"/>
        </w:rPr>
      </w:pPr>
    </w:p>
    <w:p w14:paraId="69353E6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10.3 REGULARIDADE FISCAL E TRABALHISTA</w:t>
      </w:r>
    </w:p>
    <w:p w14:paraId="3AA81EE8" w14:textId="77777777" w:rsidR="005E3853" w:rsidRDefault="005E3853">
      <w:pPr>
        <w:spacing w:line="276" w:lineRule="auto"/>
        <w:ind w:left="0" w:hanging="2"/>
        <w:jc w:val="both"/>
        <w:rPr>
          <w:rFonts w:ascii="Arial" w:eastAsia="Arial" w:hAnsi="Arial" w:cs="Arial"/>
          <w:color w:val="000000"/>
        </w:rPr>
      </w:pPr>
    </w:p>
    <w:p w14:paraId="5EB67F2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Prova de inscrição no Cadastro Nacional de Pessoas Jurídicas do Ministério da Fazenda (CNPJ);</w:t>
      </w:r>
    </w:p>
    <w:p w14:paraId="1A39B379" w14:textId="77777777" w:rsidR="005E3853" w:rsidRDefault="005E3853">
      <w:pPr>
        <w:spacing w:line="276" w:lineRule="auto"/>
        <w:ind w:left="0" w:hanging="2"/>
        <w:jc w:val="both"/>
        <w:rPr>
          <w:rFonts w:ascii="Arial" w:eastAsia="Arial" w:hAnsi="Arial" w:cs="Arial"/>
          <w:color w:val="000000"/>
        </w:rPr>
      </w:pPr>
    </w:p>
    <w:p w14:paraId="32A6DF6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Certidão de regular</w:t>
      </w:r>
      <w:r>
        <w:rPr>
          <w:rFonts w:ascii="Arial" w:eastAsia="Arial" w:hAnsi="Arial" w:cs="Arial"/>
          <w:color w:val="000000"/>
        </w:rPr>
        <w:t>idade de débitos relativos a tributos federais e à dívida ativa da União</w:t>
      </w:r>
      <w:r>
        <w:rPr>
          <w:rFonts w:ascii="Arial" w:eastAsia="Arial" w:hAnsi="Arial" w:cs="Arial"/>
        </w:rPr>
        <w:t>;</w:t>
      </w:r>
    </w:p>
    <w:p w14:paraId="46D65AD3" w14:textId="77777777" w:rsidR="005E3853" w:rsidRDefault="005E3853">
      <w:pPr>
        <w:spacing w:line="276" w:lineRule="auto"/>
        <w:ind w:left="0" w:hanging="2"/>
        <w:jc w:val="both"/>
        <w:rPr>
          <w:rFonts w:ascii="Arial" w:eastAsia="Arial" w:hAnsi="Arial" w:cs="Arial"/>
          <w:color w:val="000000"/>
        </w:rPr>
      </w:pPr>
    </w:p>
    <w:p w14:paraId="28671EA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c)</w:t>
      </w:r>
      <w:r>
        <w:rPr>
          <w:rFonts w:ascii="Arial" w:eastAsia="Arial" w:hAnsi="Arial" w:cs="Arial"/>
        </w:rPr>
        <w:t xml:space="preserve"> Certidão de débitos tributários </w:t>
      </w:r>
      <w:r>
        <w:rPr>
          <w:rFonts w:ascii="Arial" w:eastAsia="Arial" w:hAnsi="Arial" w:cs="Arial"/>
          <w:u w:val="single"/>
        </w:rPr>
        <w:t>NÃO</w:t>
      </w:r>
      <w:r>
        <w:rPr>
          <w:rFonts w:ascii="Arial" w:eastAsia="Arial" w:hAnsi="Arial" w:cs="Arial"/>
        </w:rPr>
        <w:t xml:space="preserve"> inscritos na Dívida Ativa do </w:t>
      </w:r>
      <w:r>
        <w:rPr>
          <w:rFonts w:ascii="Arial" w:eastAsia="Arial" w:hAnsi="Arial" w:cs="Arial"/>
          <w:u w:val="single"/>
        </w:rPr>
        <w:t>Estado de São Paulo</w:t>
      </w:r>
      <w:r>
        <w:rPr>
          <w:rFonts w:ascii="Arial" w:eastAsia="Arial" w:hAnsi="Arial" w:cs="Arial"/>
        </w:rPr>
        <w:t xml:space="preserve"> (Secretaria da Fazenda e Planejamento do Estado de São Paulo);</w:t>
      </w:r>
    </w:p>
    <w:p w14:paraId="170FC9E2" w14:textId="77777777" w:rsidR="005E3853" w:rsidRDefault="005E3853">
      <w:pPr>
        <w:spacing w:line="276" w:lineRule="auto"/>
        <w:ind w:left="0" w:hanging="2"/>
        <w:jc w:val="both"/>
        <w:rPr>
          <w:rFonts w:ascii="Arial" w:eastAsia="Arial" w:hAnsi="Arial" w:cs="Arial"/>
          <w:color w:val="000000"/>
        </w:rPr>
      </w:pPr>
    </w:p>
    <w:p w14:paraId="53C09514" w14:textId="77777777" w:rsidR="005E3853" w:rsidRDefault="007B22EF">
      <w:pPr>
        <w:spacing w:after="160"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Certidão NEGATIVA de Débitos Tributários da Dívida Ativa do Estado de São Paulo (Procuradoria Geral do Estado);</w:t>
      </w:r>
    </w:p>
    <w:p w14:paraId="1E240007"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Certidão de regularidade de débitos referentes a tributos Municipais da s</w:t>
      </w:r>
      <w:r>
        <w:rPr>
          <w:rFonts w:ascii="Arial" w:eastAsia="Arial" w:hAnsi="Arial" w:cs="Arial"/>
          <w:color w:val="000000"/>
        </w:rPr>
        <w:t>ede da licitante ou outra prova equivalente, na forma da lei;</w:t>
      </w:r>
    </w:p>
    <w:p w14:paraId="6621C543" w14:textId="77777777" w:rsidR="005E3853" w:rsidRDefault="005E3853">
      <w:pPr>
        <w:spacing w:line="276" w:lineRule="auto"/>
        <w:ind w:left="0" w:hanging="2"/>
        <w:jc w:val="both"/>
        <w:rPr>
          <w:rFonts w:ascii="Arial" w:eastAsia="Arial" w:hAnsi="Arial" w:cs="Arial"/>
          <w:color w:val="000000"/>
        </w:rPr>
      </w:pPr>
    </w:p>
    <w:p w14:paraId="38998870"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f)</w:t>
      </w:r>
      <w:r>
        <w:rPr>
          <w:rFonts w:ascii="Arial" w:eastAsia="Arial" w:hAnsi="Arial" w:cs="Arial"/>
          <w:color w:val="000000"/>
        </w:rPr>
        <w:t xml:space="preserve"> Prova de situação regular perante o Fundo de Garantia por Tempo de Serviço, mediante apresentação do CRF – Certidão de Regularidade do FGTS.</w:t>
      </w:r>
    </w:p>
    <w:p w14:paraId="7513F625" w14:textId="77777777" w:rsidR="005E3853" w:rsidRDefault="005E3853">
      <w:pPr>
        <w:spacing w:line="276" w:lineRule="auto"/>
        <w:ind w:left="0" w:hanging="2"/>
        <w:jc w:val="both"/>
        <w:rPr>
          <w:rFonts w:ascii="Arial" w:eastAsia="Arial" w:hAnsi="Arial" w:cs="Arial"/>
          <w:color w:val="000000"/>
        </w:rPr>
      </w:pPr>
    </w:p>
    <w:p w14:paraId="19D6D1E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j)</w:t>
      </w:r>
      <w:r>
        <w:rPr>
          <w:rFonts w:ascii="Arial" w:eastAsia="Arial" w:hAnsi="Arial" w:cs="Arial"/>
          <w:color w:val="000000"/>
        </w:rPr>
        <w:t xml:space="preserve"> Prova de inexistência de débitos inadimplidos perante a Justiça do Trabalho, mediante a apresentação de Certid</w:t>
      </w:r>
      <w:r>
        <w:rPr>
          <w:rFonts w:ascii="Arial" w:eastAsia="Arial" w:hAnsi="Arial" w:cs="Arial"/>
          <w:color w:val="000000"/>
        </w:rPr>
        <w:t>ão Negativa de Débitos Trabalhistas (CNDT) nos termos da Lei Federal nº 12.440, de 07 de julho de 2011.</w:t>
      </w:r>
    </w:p>
    <w:p w14:paraId="613EF9C2" w14:textId="77777777" w:rsidR="005E3853" w:rsidRDefault="005E3853">
      <w:pPr>
        <w:spacing w:line="276" w:lineRule="auto"/>
        <w:ind w:left="0" w:hanging="2"/>
        <w:jc w:val="both"/>
        <w:rPr>
          <w:rFonts w:ascii="Arial" w:eastAsia="Arial" w:hAnsi="Arial" w:cs="Arial"/>
          <w:color w:val="000000"/>
        </w:rPr>
      </w:pPr>
    </w:p>
    <w:p w14:paraId="480070D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10.3.1</w:t>
      </w:r>
      <w:r>
        <w:rPr>
          <w:rFonts w:ascii="Arial" w:eastAsia="Arial" w:hAnsi="Arial" w:cs="Arial"/>
          <w:b/>
          <w:color w:val="000000"/>
        </w:rPr>
        <w:t xml:space="preserve"> </w:t>
      </w:r>
      <w:r>
        <w:rPr>
          <w:rFonts w:ascii="Arial" w:eastAsia="Arial" w:hAnsi="Arial" w:cs="Arial"/>
          <w:color w:val="000000"/>
        </w:rPr>
        <w:t>Serão aceitas como prova de regularidade, certidões positivas com efeito de negativas e certidões positivas que noticiem em seu corpo que os déb</w:t>
      </w:r>
      <w:r>
        <w:rPr>
          <w:rFonts w:ascii="Arial" w:eastAsia="Arial" w:hAnsi="Arial" w:cs="Arial"/>
          <w:color w:val="000000"/>
        </w:rPr>
        <w:t>itos estão judicialmente garantidos ou com sua exigibilidade suspensa.</w:t>
      </w:r>
    </w:p>
    <w:p w14:paraId="53F53754" w14:textId="77777777" w:rsidR="005E3853" w:rsidRDefault="005E3853">
      <w:pPr>
        <w:spacing w:line="276" w:lineRule="auto"/>
        <w:ind w:left="0" w:hanging="2"/>
        <w:jc w:val="both"/>
        <w:rPr>
          <w:rFonts w:ascii="Arial" w:eastAsia="Arial" w:hAnsi="Arial" w:cs="Arial"/>
          <w:color w:val="000000"/>
        </w:rPr>
      </w:pPr>
    </w:p>
    <w:p w14:paraId="015861D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10.4 QUALIFICAÇÃO TÉCNICA</w:t>
      </w:r>
    </w:p>
    <w:p w14:paraId="36AE4428" w14:textId="77777777" w:rsidR="005E3853" w:rsidRDefault="005E3853">
      <w:pPr>
        <w:spacing w:line="276" w:lineRule="auto"/>
        <w:ind w:left="0" w:hanging="2"/>
        <w:jc w:val="both"/>
        <w:rPr>
          <w:rFonts w:ascii="Arial" w:eastAsia="Arial" w:hAnsi="Arial" w:cs="Arial"/>
          <w:color w:val="000000"/>
        </w:rPr>
      </w:pPr>
    </w:p>
    <w:p w14:paraId="56797E3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comprovação de aptidão para desempenho de atividade pertinente e compatível em características, quantidades e prazos com o objeto da licitação, por meio d</w:t>
      </w:r>
      <w:r>
        <w:rPr>
          <w:rFonts w:ascii="Arial" w:eastAsia="Arial" w:hAnsi="Arial" w:cs="Arial"/>
          <w:color w:val="000000"/>
        </w:rPr>
        <w:t>a apresentação de Atestado(s) ou Certidão(ões), expedido(s) por pessoa jurídica de direito público ou privado, necessariamente em nome do licitante.</w:t>
      </w:r>
    </w:p>
    <w:p w14:paraId="0DEBAE18" w14:textId="77777777" w:rsidR="005E3853" w:rsidRDefault="005E3853">
      <w:pPr>
        <w:spacing w:line="276" w:lineRule="auto"/>
        <w:ind w:left="0" w:hanging="2"/>
        <w:jc w:val="both"/>
        <w:rPr>
          <w:rFonts w:ascii="Arial" w:eastAsia="Arial" w:hAnsi="Arial" w:cs="Arial"/>
          <w:color w:val="000000"/>
        </w:rPr>
      </w:pPr>
    </w:p>
    <w:p w14:paraId="2582855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10.5 OUTRAS COMPROVAÇÕES</w:t>
      </w:r>
    </w:p>
    <w:p w14:paraId="1B424468" w14:textId="77777777" w:rsidR="005E3853" w:rsidRDefault="005E3853">
      <w:pPr>
        <w:spacing w:line="276" w:lineRule="auto"/>
        <w:ind w:left="0" w:hanging="2"/>
        <w:jc w:val="both"/>
        <w:rPr>
          <w:rFonts w:ascii="Arial" w:eastAsia="Arial" w:hAnsi="Arial" w:cs="Arial"/>
          <w:color w:val="000000"/>
        </w:rPr>
      </w:pPr>
    </w:p>
    <w:p w14:paraId="58470F8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Declaração da licitante, elaborada em papel timbrado e subscrita por seu repr</w:t>
      </w:r>
      <w:r>
        <w:rPr>
          <w:rFonts w:ascii="Arial" w:eastAsia="Arial" w:hAnsi="Arial" w:cs="Arial"/>
          <w:color w:val="000000"/>
        </w:rPr>
        <w:t xml:space="preserve">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392BFF18" w14:textId="77777777" w:rsidR="005E3853" w:rsidRDefault="005E3853">
      <w:pPr>
        <w:spacing w:line="276" w:lineRule="auto"/>
        <w:ind w:left="0" w:hanging="2"/>
        <w:jc w:val="both"/>
        <w:rPr>
          <w:rFonts w:ascii="Arial" w:eastAsia="Arial" w:hAnsi="Arial" w:cs="Arial"/>
          <w:color w:val="000000"/>
          <w:highlight w:val="red"/>
        </w:rPr>
      </w:pPr>
    </w:p>
    <w:p w14:paraId="67E60D0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Declaração elaborada em papel timbrado e subscrita pelo representante legal da licitante, assegurando</w:t>
      </w:r>
      <w:r>
        <w:rPr>
          <w:rFonts w:ascii="Arial" w:eastAsia="Arial" w:hAnsi="Arial" w:cs="Arial"/>
          <w:color w:val="000000"/>
        </w:rPr>
        <w:t xml:space="preserve"> a inexistência de impedimento legal para licitar ou contratar com a Administração </w:t>
      </w:r>
      <w:r>
        <w:rPr>
          <w:rFonts w:ascii="Arial" w:eastAsia="Arial" w:hAnsi="Arial" w:cs="Arial"/>
        </w:rPr>
        <w:t>(</w:t>
      </w:r>
      <w:r>
        <w:rPr>
          <w:rFonts w:ascii="Arial" w:eastAsia="Arial" w:hAnsi="Arial" w:cs="Arial"/>
          <w:b/>
          <w:color w:val="000000"/>
        </w:rPr>
        <w:t>Anexo V</w:t>
      </w:r>
      <w:r>
        <w:rPr>
          <w:rFonts w:ascii="Arial" w:eastAsia="Arial" w:hAnsi="Arial" w:cs="Arial"/>
          <w:color w:val="000000"/>
        </w:rPr>
        <w:t>).</w:t>
      </w:r>
    </w:p>
    <w:p w14:paraId="7F8E2F5C" w14:textId="77777777" w:rsidR="005E3853" w:rsidRDefault="005E3853">
      <w:pPr>
        <w:spacing w:line="276" w:lineRule="auto"/>
        <w:ind w:left="0" w:hanging="2"/>
        <w:jc w:val="both"/>
        <w:rPr>
          <w:rFonts w:ascii="Arial" w:eastAsia="Arial" w:hAnsi="Arial" w:cs="Arial"/>
        </w:rPr>
      </w:pPr>
    </w:p>
    <w:p w14:paraId="0CBBE59E" w14:textId="77777777" w:rsidR="005E3853" w:rsidRDefault="007B22EF">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Cópia do comprovante da Visita Técnica </w:t>
      </w:r>
      <w:r>
        <w:rPr>
          <w:rFonts w:ascii="Arial" w:eastAsia="Arial" w:hAnsi="Arial" w:cs="Arial"/>
          <w:b/>
        </w:rPr>
        <w:t>(Anexo IX)</w:t>
      </w:r>
      <w:r>
        <w:rPr>
          <w:rFonts w:ascii="Arial" w:eastAsia="Arial" w:hAnsi="Arial" w:cs="Arial"/>
        </w:rPr>
        <w:t xml:space="preserve"> fornecido pela Câmara Municipal de Olímpia ou Declaração de Dispensa de Visita Técnica fornecido pelo licita</w:t>
      </w:r>
      <w:r>
        <w:rPr>
          <w:rFonts w:ascii="Arial" w:eastAsia="Arial" w:hAnsi="Arial" w:cs="Arial"/>
        </w:rPr>
        <w:t xml:space="preserve">nte </w:t>
      </w:r>
      <w:r>
        <w:rPr>
          <w:rFonts w:ascii="Arial" w:eastAsia="Arial" w:hAnsi="Arial" w:cs="Arial"/>
          <w:b/>
        </w:rPr>
        <w:t>(Anexo X)</w:t>
      </w:r>
      <w:r>
        <w:rPr>
          <w:rFonts w:ascii="Arial" w:eastAsia="Arial" w:hAnsi="Arial" w:cs="Arial"/>
        </w:rPr>
        <w:t>, conforme consta do Preâmbulo deste Edital a faculdade na realização da vistoria.</w:t>
      </w:r>
    </w:p>
    <w:p w14:paraId="1F64A85B" w14:textId="77777777" w:rsidR="005E3853" w:rsidRDefault="005E3853">
      <w:pPr>
        <w:spacing w:line="276" w:lineRule="auto"/>
        <w:ind w:left="0" w:hanging="2"/>
        <w:jc w:val="both"/>
        <w:rPr>
          <w:rFonts w:ascii="Arial" w:eastAsia="Arial" w:hAnsi="Arial" w:cs="Arial"/>
        </w:rPr>
      </w:pPr>
    </w:p>
    <w:p w14:paraId="739B693F" w14:textId="77777777" w:rsidR="005E3853" w:rsidRDefault="007B22EF">
      <w:pPr>
        <w:spacing w:line="276" w:lineRule="auto"/>
        <w:ind w:left="0" w:hanging="2"/>
        <w:jc w:val="both"/>
        <w:rPr>
          <w:rFonts w:ascii="Arial" w:eastAsia="Arial" w:hAnsi="Arial" w:cs="Arial"/>
        </w:rPr>
      </w:pPr>
      <w:r>
        <w:rPr>
          <w:rFonts w:ascii="Arial" w:eastAsia="Arial" w:hAnsi="Arial" w:cs="Arial"/>
          <w:b/>
        </w:rPr>
        <w:t>i)</w:t>
      </w:r>
      <w:r>
        <w:rPr>
          <w:rFonts w:ascii="Arial" w:eastAsia="Arial" w:hAnsi="Arial" w:cs="Arial"/>
        </w:rPr>
        <w:t xml:space="preserve"> O licitante que não realizar visita técnica deverá apresentar declaração considerando suficiente os elementos técnicos fornecidos pelo edital no que diz res</w:t>
      </w:r>
      <w:r>
        <w:rPr>
          <w:rFonts w:ascii="Arial" w:eastAsia="Arial" w:hAnsi="Arial" w:cs="Arial"/>
        </w:rPr>
        <w:t>peito aos levantamentos necessários para elaboração da proposta, bem como execução do objeto, de modo a não incorrer em omissões que jamais poderão ser alegadas pela empresa em favor de eventuais pretensões de acréscimos de serviços.</w:t>
      </w:r>
    </w:p>
    <w:p w14:paraId="2C218CF3" w14:textId="77777777" w:rsidR="005E3853" w:rsidRDefault="005E3853">
      <w:pPr>
        <w:spacing w:line="276" w:lineRule="auto"/>
        <w:ind w:left="0" w:hanging="2"/>
        <w:jc w:val="both"/>
        <w:rPr>
          <w:rFonts w:ascii="Arial" w:eastAsia="Arial" w:hAnsi="Arial" w:cs="Arial"/>
        </w:rPr>
      </w:pPr>
    </w:p>
    <w:p w14:paraId="1E2911E2" w14:textId="77777777" w:rsidR="005E3853" w:rsidRDefault="007B22EF">
      <w:pPr>
        <w:spacing w:line="276" w:lineRule="auto"/>
        <w:ind w:left="0" w:hanging="2"/>
        <w:jc w:val="both"/>
        <w:rPr>
          <w:rFonts w:ascii="Arial" w:eastAsia="Arial" w:hAnsi="Arial" w:cs="Arial"/>
        </w:rPr>
      </w:pPr>
      <w:r>
        <w:rPr>
          <w:rFonts w:ascii="Arial" w:eastAsia="Arial" w:hAnsi="Arial" w:cs="Arial"/>
          <w:b/>
        </w:rPr>
        <w:t>ii)</w:t>
      </w:r>
      <w:r>
        <w:rPr>
          <w:rFonts w:ascii="Arial" w:eastAsia="Arial" w:hAnsi="Arial" w:cs="Arial"/>
        </w:rPr>
        <w:t xml:space="preserve"> Caso não tenha re</w:t>
      </w:r>
      <w:r>
        <w:rPr>
          <w:rFonts w:ascii="Arial" w:eastAsia="Arial" w:hAnsi="Arial" w:cs="Arial"/>
        </w:rPr>
        <w:t>alizado a vistoria técnica, o licitante que venha a ser contratado não poderá alegar desconhecimento das condições do local das instalações para cumprimento das obrigações e não poderá deixar de realizar os serviços nos termos e condições pactuados. Não se</w:t>
      </w:r>
      <w:r>
        <w:rPr>
          <w:rFonts w:ascii="Arial" w:eastAsia="Arial" w:hAnsi="Arial" w:cs="Arial"/>
        </w:rPr>
        <w:t>rão aceitas reclamações posteriores sobre a alegação de aumento de serviços, não relacionados neste Edital.</w:t>
      </w:r>
    </w:p>
    <w:p w14:paraId="289FC925" w14:textId="77777777" w:rsidR="005E3853" w:rsidRDefault="005E3853">
      <w:pPr>
        <w:spacing w:line="276" w:lineRule="auto"/>
        <w:ind w:left="0" w:hanging="2"/>
        <w:jc w:val="both"/>
        <w:rPr>
          <w:rFonts w:ascii="Arial" w:eastAsia="Arial" w:hAnsi="Arial" w:cs="Arial"/>
          <w:color w:val="000000"/>
        </w:rPr>
      </w:pPr>
    </w:p>
    <w:p w14:paraId="14F4533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b/>
          <w:color w:val="000000"/>
        </w:rPr>
        <w:t>)</w:t>
      </w:r>
      <w:r>
        <w:rPr>
          <w:rFonts w:ascii="Arial" w:eastAsia="Arial" w:hAnsi="Arial" w:cs="Arial"/>
          <w:color w:val="000000"/>
        </w:rPr>
        <w:t xml:space="preserve"> As declarações supra deverão ser elaboradas em papel timbrado e subscritas pelo representante legal da Licitante, facultando-se a elaboração de </w:t>
      </w:r>
      <w:r>
        <w:rPr>
          <w:rFonts w:ascii="Arial" w:eastAsia="Arial" w:hAnsi="Arial" w:cs="Arial"/>
          <w:color w:val="000000"/>
        </w:rPr>
        <w:t>declarações individualizadas.</w:t>
      </w:r>
    </w:p>
    <w:p w14:paraId="7C28C5A8" w14:textId="77777777" w:rsidR="005E3853" w:rsidRDefault="005E3853">
      <w:pPr>
        <w:spacing w:line="276" w:lineRule="auto"/>
        <w:ind w:left="0" w:hanging="2"/>
        <w:jc w:val="both"/>
        <w:rPr>
          <w:rFonts w:ascii="Arial" w:eastAsia="Arial" w:hAnsi="Arial" w:cs="Arial"/>
          <w:color w:val="000000"/>
        </w:rPr>
      </w:pPr>
    </w:p>
    <w:p w14:paraId="4333C11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338310A1" w14:textId="77777777" w:rsidR="005E3853" w:rsidRDefault="005E3853">
      <w:pPr>
        <w:spacing w:line="276" w:lineRule="auto"/>
        <w:ind w:left="0" w:hanging="2"/>
        <w:jc w:val="both"/>
        <w:rPr>
          <w:rFonts w:ascii="Arial" w:eastAsia="Arial" w:hAnsi="Arial" w:cs="Arial"/>
          <w:color w:val="000000"/>
        </w:rPr>
      </w:pPr>
    </w:p>
    <w:p w14:paraId="4621CDB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11.1</w:t>
      </w:r>
      <w:r>
        <w:rPr>
          <w:rFonts w:ascii="Arial" w:eastAsia="Arial" w:hAnsi="Arial" w:cs="Arial"/>
          <w:color w:val="000000"/>
        </w:rPr>
        <w:t xml:space="preserve"> Todos os documentos devem estar com seu prazo de validade em vigor. Se este prazo não constar de cláusula específica deste edital, do próprio documento ou de lei específica, será considerado o prazo de validade de 90 (noventa) dias, a contar da data de su</w:t>
      </w:r>
      <w:r>
        <w:rPr>
          <w:rFonts w:ascii="Arial" w:eastAsia="Arial" w:hAnsi="Arial" w:cs="Arial"/>
          <w:color w:val="000000"/>
        </w:rPr>
        <w:t>a expedição, salvo os atestados/certidões de qualificação técnica, para os quais não se exige prazo de validade.</w:t>
      </w:r>
    </w:p>
    <w:p w14:paraId="19DD245F" w14:textId="77777777" w:rsidR="005E3853" w:rsidRDefault="005E3853">
      <w:pPr>
        <w:spacing w:line="276" w:lineRule="auto"/>
        <w:ind w:left="0" w:hanging="2"/>
        <w:jc w:val="both"/>
        <w:rPr>
          <w:rFonts w:ascii="Arial" w:eastAsia="Arial" w:hAnsi="Arial" w:cs="Arial"/>
        </w:rPr>
      </w:pPr>
    </w:p>
    <w:p w14:paraId="53C909E8" w14:textId="77777777" w:rsidR="005E3853" w:rsidRDefault="007B22EF">
      <w:pPr>
        <w:spacing w:line="276" w:lineRule="auto"/>
        <w:ind w:left="0" w:hanging="2"/>
        <w:jc w:val="both"/>
        <w:rPr>
          <w:rFonts w:ascii="Arial" w:eastAsia="Arial" w:hAnsi="Arial" w:cs="Arial"/>
        </w:rPr>
      </w:pPr>
      <w:r>
        <w:rPr>
          <w:rFonts w:ascii="Arial" w:eastAsia="Arial" w:hAnsi="Arial" w:cs="Arial"/>
          <w:b/>
        </w:rPr>
        <w:t>11.1.1</w:t>
      </w:r>
      <w:r>
        <w:rPr>
          <w:rFonts w:ascii="Arial" w:eastAsia="Arial" w:hAnsi="Arial" w:cs="Arial"/>
        </w:rPr>
        <w:t xml:space="preserve"> Os documentos exigidos neste Edital devem ser entregues no momento da abertura da sessão, não podendo ser substituídos por protocolos. </w:t>
      </w:r>
    </w:p>
    <w:p w14:paraId="628DE85D" w14:textId="77777777" w:rsidR="005E3853" w:rsidRDefault="005E3853">
      <w:pPr>
        <w:spacing w:line="276" w:lineRule="auto"/>
        <w:ind w:left="0" w:hanging="2"/>
        <w:jc w:val="both"/>
        <w:rPr>
          <w:rFonts w:ascii="Arial" w:eastAsia="Arial" w:hAnsi="Arial" w:cs="Arial"/>
          <w:color w:val="000000"/>
        </w:rPr>
      </w:pPr>
    </w:p>
    <w:p w14:paraId="791824E1" w14:textId="77777777" w:rsidR="005E3853" w:rsidRDefault="007B22EF">
      <w:pPr>
        <w:spacing w:line="276" w:lineRule="auto"/>
        <w:ind w:left="0" w:hanging="2"/>
        <w:jc w:val="both"/>
        <w:rPr>
          <w:rFonts w:ascii="Arial" w:eastAsia="Arial" w:hAnsi="Arial" w:cs="Arial"/>
        </w:rPr>
      </w:pPr>
      <w:r>
        <w:rPr>
          <w:rFonts w:ascii="Arial" w:eastAsia="Arial" w:hAnsi="Arial" w:cs="Arial"/>
          <w:b/>
        </w:rPr>
        <w:t xml:space="preserve">11.1.2 </w:t>
      </w:r>
      <w:r>
        <w:rPr>
          <w:rFonts w:ascii="Arial" w:eastAsia="Arial" w:hAnsi="Arial" w:cs="Arial"/>
        </w:rPr>
        <w:t>Se o licitante for a matriz, todos os documentos deverão estar em nome da matriz, e se for a filial, todos os d</w:t>
      </w:r>
      <w:r>
        <w:rPr>
          <w:rFonts w:ascii="Arial" w:eastAsia="Arial" w:hAnsi="Arial" w:cs="Arial"/>
        </w:rPr>
        <w:t>ocumentos deverão estar em nome da filial, exceto aqueles documentos que, pela própria natureza, comprovadamente, forem emitidos somente em nome da matriz.</w:t>
      </w:r>
    </w:p>
    <w:p w14:paraId="2E4BB790" w14:textId="77777777" w:rsidR="005E3853" w:rsidRDefault="005E3853">
      <w:pPr>
        <w:spacing w:line="276" w:lineRule="auto"/>
        <w:ind w:left="0" w:hanging="2"/>
        <w:jc w:val="both"/>
        <w:rPr>
          <w:rFonts w:ascii="Arial" w:eastAsia="Arial" w:hAnsi="Arial" w:cs="Arial"/>
          <w:color w:val="000000"/>
        </w:rPr>
      </w:pPr>
    </w:p>
    <w:p w14:paraId="29CDD17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11.2</w:t>
      </w:r>
      <w:r>
        <w:rPr>
          <w:rFonts w:ascii="Arial" w:eastAsia="Arial" w:hAnsi="Arial" w:cs="Arial"/>
          <w:color w:val="000000"/>
        </w:rPr>
        <w:t xml:space="preserve"> Os documentos serão analisados pelo Pregoeiro e sua Equipe de Apoio quanto a sua conformidade </w:t>
      </w:r>
      <w:r>
        <w:rPr>
          <w:rFonts w:ascii="Arial" w:eastAsia="Arial" w:hAnsi="Arial" w:cs="Arial"/>
          <w:color w:val="000000"/>
        </w:rPr>
        <w:t>com os solicitados e serão anexados ao processo administrativo pertinente a esta licitação.</w:t>
      </w:r>
    </w:p>
    <w:p w14:paraId="57E9F7B5" w14:textId="77777777" w:rsidR="005E3853" w:rsidRDefault="005E3853">
      <w:pPr>
        <w:spacing w:line="276" w:lineRule="auto"/>
        <w:ind w:left="0" w:hanging="2"/>
        <w:jc w:val="both"/>
        <w:rPr>
          <w:rFonts w:ascii="Arial" w:eastAsia="Arial" w:hAnsi="Arial" w:cs="Arial"/>
          <w:color w:val="000000"/>
        </w:rPr>
      </w:pPr>
    </w:p>
    <w:p w14:paraId="45D0B20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11.3</w:t>
      </w:r>
      <w:r>
        <w:rPr>
          <w:rFonts w:ascii="Arial" w:eastAsia="Arial" w:hAnsi="Arial" w:cs="Arial"/>
          <w:color w:val="000000"/>
        </w:rPr>
        <w:t xml:space="preserve"> Estando a documentação de habilitação da Licitante vencedora em desacordo com as exigências do Edital, ela será inabilitada.</w:t>
      </w:r>
    </w:p>
    <w:p w14:paraId="724B4149" w14:textId="77777777" w:rsidR="005E3853" w:rsidRDefault="005E3853">
      <w:pPr>
        <w:spacing w:line="276" w:lineRule="auto"/>
        <w:ind w:left="0" w:hanging="2"/>
        <w:jc w:val="both"/>
        <w:rPr>
          <w:rFonts w:ascii="Arial" w:eastAsia="Arial" w:hAnsi="Arial" w:cs="Arial"/>
          <w:color w:val="000000"/>
        </w:rPr>
      </w:pPr>
    </w:p>
    <w:p w14:paraId="4C147FEF"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11.4</w:t>
      </w:r>
      <w:r>
        <w:rPr>
          <w:rFonts w:ascii="Arial" w:eastAsia="Arial" w:hAnsi="Arial" w:cs="Arial"/>
          <w:color w:val="000000"/>
        </w:rPr>
        <w:t xml:space="preserve"> Sendo inabilitada a propone</w:t>
      </w:r>
      <w:r>
        <w:rPr>
          <w:rFonts w:ascii="Arial" w:eastAsia="Arial" w:hAnsi="Arial" w:cs="Arial"/>
          <w:color w:val="000000"/>
        </w:rPr>
        <w:t xml:space="preserve">nte cuja proposta tenha sido classificada em primeiro lugar, o Pregoeiro examinará a proposta ou lance subsequente, verificando sua aceitabilidade e procedendo à habilitação da Licitante, na ordem de classificação, e assim sucessivamente até a apuração de </w:t>
      </w:r>
      <w:r>
        <w:rPr>
          <w:rFonts w:ascii="Arial" w:eastAsia="Arial" w:hAnsi="Arial" w:cs="Arial"/>
          <w:color w:val="000000"/>
        </w:rPr>
        <w:t>uma proposta ou lance e proponente que atendam o Edital.</w:t>
      </w:r>
    </w:p>
    <w:p w14:paraId="497CDBC0" w14:textId="77777777" w:rsidR="005E3853" w:rsidRDefault="005E3853">
      <w:pPr>
        <w:spacing w:line="276" w:lineRule="auto"/>
        <w:ind w:left="0" w:hanging="2"/>
        <w:jc w:val="both"/>
        <w:rPr>
          <w:rFonts w:ascii="Arial" w:eastAsia="Arial" w:hAnsi="Arial" w:cs="Arial"/>
          <w:color w:val="000000"/>
        </w:rPr>
      </w:pPr>
    </w:p>
    <w:p w14:paraId="56072C1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w:t>
      </w:r>
      <w:r>
        <w:rPr>
          <w:rFonts w:ascii="Arial" w:eastAsia="Arial" w:hAnsi="Arial" w:cs="Arial"/>
          <w:color w:val="000000"/>
        </w:rPr>
        <w:t>dora do certame.</w:t>
      </w:r>
    </w:p>
    <w:p w14:paraId="6C344CCB" w14:textId="77777777" w:rsidR="005E3853" w:rsidRDefault="005E3853">
      <w:pPr>
        <w:spacing w:line="276" w:lineRule="auto"/>
        <w:ind w:left="0" w:hanging="2"/>
        <w:jc w:val="both"/>
        <w:rPr>
          <w:rFonts w:ascii="Arial" w:eastAsia="Arial" w:hAnsi="Arial" w:cs="Arial"/>
          <w:color w:val="000000"/>
        </w:rPr>
      </w:pPr>
    </w:p>
    <w:p w14:paraId="2D72F60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2E55C5DC" w14:textId="77777777" w:rsidR="005E3853" w:rsidRDefault="005E3853">
      <w:pPr>
        <w:spacing w:line="276" w:lineRule="auto"/>
        <w:ind w:left="0" w:hanging="2"/>
        <w:jc w:val="both"/>
        <w:rPr>
          <w:rFonts w:ascii="Arial" w:eastAsia="Arial" w:hAnsi="Arial" w:cs="Arial"/>
          <w:color w:val="000000"/>
        </w:rPr>
      </w:pPr>
    </w:p>
    <w:p w14:paraId="2B9455CD"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color w:val="000000"/>
        </w:rPr>
        <w:t xml:space="preserve"> No horário e local indicados no preâmbulo será aberta a sessão de processamento do Pregão, iniciando-se com o credenciamento dos interessados em participar do certame.</w:t>
      </w:r>
    </w:p>
    <w:p w14:paraId="74AC5AE2" w14:textId="77777777" w:rsidR="005E3853" w:rsidRDefault="005E3853">
      <w:pPr>
        <w:spacing w:line="276" w:lineRule="auto"/>
        <w:ind w:left="0" w:hanging="2"/>
        <w:jc w:val="both"/>
        <w:rPr>
          <w:rFonts w:ascii="Arial" w:eastAsia="Arial" w:hAnsi="Arial" w:cs="Arial"/>
          <w:color w:val="000000"/>
        </w:rPr>
      </w:pPr>
    </w:p>
    <w:p w14:paraId="13277FE6"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12.2</w:t>
      </w:r>
      <w:r>
        <w:rPr>
          <w:rFonts w:ascii="Arial" w:eastAsia="Arial" w:hAnsi="Arial" w:cs="Arial"/>
          <w:color w:val="000000"/>
        </w:rPr>
        <w:t xml:space="preserve"> Declarada a</w:t>
      </w:r>
      <w:r>
        <w:rPr>
          <w:rFonts w:ascii="Arial" w:eastAsia="Arial" w:hAnsi="Arial" w:cs="Arial"/>
          <w:color w:val="000000"/>
        </w:rPr>
        <w:t xml:space="preserve">berta a sessão, os credenciados entregarão </w:t>
      </w:r>
      <w:r>
        <w:rPr>
          <w:rFonts w:ascii="Arial" w:eastAsia="Arial" w:hAnsi="Arial" w:cs="Arial"/>
        </w:rPr>
        <w:t>ao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 xml:space="preserve">deste Edital </w:t>
      </w:r>
      <w:r>
        <w:rPr>
          <w:rFonts w:ascii="Arial" w:eastAsia="Arial" w:hAnsi="Arial" w:cs="Arial"/>
        </w:rPr>
        <w:t>e, separadamente, os envelopes com as propostas de preços e os documentos de hab</w:t>
      </w:r>
      <w:r>
        <w:rPr>
          <w:rFonts w:ascii="Arial" w:eastAsia="Arial" w:hAnsi="Arial" w:cs="Arial"/>
        </w:rPr>
        <w:t>ilitação. Os envelopes de habilitação permanecerão lacrados sob a guarda do pregoeiro.</w:t>
      </w:r>
      <w:r>
        <w:rPr>
          <w:rFonts w:ascii="Arial" w:eastAsia="Arial" w:hAnsi="Arial" w:cs="Arial"/>
          <w:color w:val="000000"/>
        </w:rPr>
        <w:t xml:space="preserve"> </w:t>
      </w:r>
    </w:p>
    <w:p w14:paraId="6D624E54" w14:textId="77777777" w:rsidR="005E3853" w:rsidRDefault="005E3853">
      <w:pPr>
        <w:spacing w:line="276" w:lineRule="auto"/>
        <w:ind w:left="0" w:hanging="2"/>
        <w:jc w:val="both"/>
        <w:rPr>
          <w:rFonts w:ascii="Arial" w:eastAsia="Arial" w:hAnsi="Arial" w:cs="Arial"/>
          <w:color w:val="000000"/>
        </w:rPr>
      </w:pPr>
    </w:p>
    <w:p w14:paraId="6F63DA0F"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Iniciada a abertura do primeiro envelope (</w:t>
      </w:r>
      <w:r>
        <w:rPr>
          <w:rFonts w:ascii="Arial" w:eastAsia="Arial" w:hAnsi="Arial" w:cs="Arial"/>
        </w:rPr>
        <w:t>“P</w:t>
      </w:r>
      <w:r>
        <w:rPr>
          <w:rFonts w:ascii="Arial" w:eastAsia="Arial" w:hAnsi="Arial" w:cs="Arial"/>
          <w:color w:val="000000"/>
        </w:rPr>
        <w:t>roposta</w:t>
      </w:r>
      <w:r>
        <w:rPr>
          <w:rFonts w:ascii="Arial" w:eastAsia="Arial" w:hAnsi="Arial" w:cs="Arial"/>
        </w:rPr>
        <w:t>”)</w:t>
      </w:r>
      <w:r>
        <w:rPr>
          <w:rFonts w:ascii="Arial" w:eastAsia="Arial" w:hAnsi="Arial" w:cs="Arial"/>
          <w:color w:val="000000"/>
        </w:rPr>
        <w:t xml:space="preserve">, </w:t>
      </w:r>
      <w:r>
        <w:rPr>
          <w:rFonts w:ascii="Arial" w:eastAsia="Arial" w:hAnsi="Arial" w:cs="Arial"/>
          <w:b/>
          <w:color w:val="000000"/>
        </w:rPr>
        <w:t>estará encerrado o credenciamento e, por consequência, a possibilidade de admissão de novos participantes</w:t>
      </w:r>
      <w:r>
        <w:rPr>
          <w:rFonts w:ascii="Arial" w:eastAsia="Arial" w:hAnsi="Arial" w:cs="Arial"/>
          <w:b/>
          <w:color w:val="000000"/>
        </w:rPr>
        <w:t xml:space="preserve"> no certame.</w:t>
      </w:r>
    </w:p>
    <w:p w14:paraId="64B160DE" w14:textId="77777777" w:rsidR="005E3853" w:rsidRDefault="005E3853">
      <w:pPr>
        <w:spacing w:line="276" w:lineRule="auto"/>
        <w:ind w:left="0" w:hanging="2"/>
        <w:jc w:val="both"/>
        <w:rPr>
          <w:rFonts w:ascii="Arial" w:eastAsia="Arial" w:hAnsi="Arial" w:cs="Arial"/>
          <w:color w:val="000000"/>
        </w:rPr>
      </w:pPr>
    </w:p>
    <w:p w14:paraId="03DE026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12.3</w:t>
      </w:r>
      <w:r>
        <w:rPr>
          <w:rFonts w:ascii="Arial" w:eastAsia="Arial" w:hAnsi="Arial" w:cs="Arial"/>
          <w:color w:val="000000"/>
        </w:rPr>
        <w:t xml:space="preserve"> A análise das propostas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w:t>
      </w:r>
      <w:r>
        <w:rPr>
          <w:rFonts w:ascii="Arial" w:eastAsia="Arial" w:hAnsi="Arial" w:cs="Arial"/>
        </w:rPr>
        <w:t>este</w:t>
      </w:r>
      <w:r>
        <w:rPr>
          <w:rFonts w:ascii="Arial" w:eastAsia="Arial" w:hAnsi="Arial" w:cs="Arial"/>
          <w:color w:val="000000"/>
        </w:rPr>
        <w:t xml:space="preserve"> Edital</w:t>
      </w:r>
      <w:r>
        <w:rPr>
          <w:rFonts w:ascii="Arial" w:eastAsia="Arial" w:hAnsi="Arial" w:cs="Arial"/>
        </w:rPr>
        <w:t>.</w:t>
      </w:r>
    </w:p>
    <w:p w14:paraId="770E4C5B" w14:textId="77777777" w:rsidR="005E3853" w:rsidRDefault="005E3853">
      <w:pPr>
        <w:spacing w:line="276" w:lineRule="auto"/>
        <w:ind w:left="0" w:hanging="2"/>
        <w:jc w:val="both"/>
        <w:rPr>
          <w:rFonts w:ascii="Arial" w:eastAsia="Arial" w:hAnsi="Arial" w:cs="Arial"/>
          <w:color w:val="000000"/>
        </w:rPr>
      </w:pPr>
    </w:p>
    <w:p w14:paraId="7A94285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12.4</w:t>
      </w:r>
      <w:r>
        <w:rPr>
          <w:rFonts w:ascii="Arial" w:eastAsia="Arial" w:hAnsi="Arial" w:cs="Arial"/>
          <w:color w:val="000000"/>
        </w:rPr>
        <w:t xml:space="preserve"> Havendo diferença entre o preço escrito em algarismo e por extenso prevalecerá este último.</w:t>
      </w:r>
    </w:p>
    <w:p w14:paraId="20DC26AA" w14:textId="77777777" w:rsidR="005E3853" w:rsidRDefault="005E3853">
      <w:pPr>
        <w:spacing w:line="276" w:lineRule="auto"/>
        <w:ind w:left="0" w:hanging="2"/>
        <w:jc w:val="both"/>
        <w:rPr>
          <w:rFonts w:ascii="Arial" w:eastAsia="Arial" w:hAnsi="Arial" w:cs="Arial"/>
          <w:color w:val="000000"/>
        </w:rPr>
      </w:pPr>
    </w:p>
    <w:p w14:paraId="38C3FCE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51C93B9F" w14:textId="77777777" w:rsidR="005E3853" w:rsidRDefault="005E3853">
      <w:pPr>
        <w:spacing w:line="276" w:lineRule="auto"/>
        <w:ind w:left="0" w:hanging="2"/>
        <w:jc w:val="both"/>
        <w:rPr>
          <w:rFonts w:ascii="Arial" w:eastAsia="Arial" w:hAnsi="Arial" w:cs="Arial"/>
          <w:color w:val="000000"/>
        </w:rPr>
      </w:pPr>
    </w:p>
    <w:p w14:paraId="3001349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12.6</w:t>
      </w:r>
      <w:r>
        <w:rPr>
          <w:rFonts w:ascii="Arial" w:eastAsia="Arial" w:hAnsi="Arial" w:cs="Arial"/>
          <w:color w:val="000000"/>
        </w:rPr>
        <w:t xml:space="preserve"> As propostas não desclassificadas serão selecionadas para a etapa de lances, com observância dos seguintes critérios:</w:t>
      </w:r>
    </w:p>
    <w:p w14:paraId="394AE83C" w14:textId="77777777" w:rsidR="005E3853" w:rsidRDefault="007B22EF">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Seleção da (s) proposta (s) de menor preço e as demais com preço igual ou até 10% superiores àquela (s);</w:t>
      </w:r>
    </w:p>
    <w:p w14:paraId="09BC10CE" w14:textId="77777777" w:rsidR="005E3853" w:rsidRDefault="007B22EF">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Não havendo pelo menos 03 (três) preços na condição definida na alínea anterior, serão selecionadas as propostas que apresentarem os menores preços</w:t>
      </w:r>
      <w:r>
        <w:rPr>
          <w:rFonts w:ascii="Arial" w:eastAsia="Arial" w:hAnsi="Arial" w:cs="Arial"/>
        </w:rPr>
        <w:t xml:space="preserve">, até o máximo de 03 (três). </w:t>
      </w:r>
    </w:p>
    <w:p w14:paraId="0EDD5B7F" w14:textId="77777777" w:rsidR="005E3853" w:rsidRDefault="007B22EF">
      <w:pPr>
        <w:spacing w:line="276" w:lineRule="auto"/>
        <w:ind w:left="0" w:hanging="2"/>
        <w:jc w:val="both"/>
        <w:rPr>
          <w:rFonts w:ascii="Arial" w:eastAsia="Arial" w:hAnsi="Arial" w:cs="Arial"/>
        </w:rPr>
      </w:pPr>
      <w:r>
        <w:rPr>
          <w:rFonts w:ascii="Arial" w:eastAsia="Arial" w:hAnsi="Arial" w:cs="Arial"/>
          <w:b/>
        </w:rPr>
        <w:t>b.1)</w:t>
      </w:r>
      <w:r>
        <w:rPr>
          <w:rFonts w:ascii="Arial" w:eastAsia="Arial" w:hAnsi="Arial" w:cs="Arial"/>
        </w:rPr>
        <w:t xml:space="preserve"> No caso de </w:t>
      </w:r>
      <w:r>
        <w:rPr>
          <w:rFonts w:ascii="Arial" w:eastAsia="Arial" w:hAnsi="Arial" w:cs="Arial"/>
          <w:u w:val="single"/>
        </w:rPr>
        <w:t>empate</w:t>
      </w:r>
      <w:r>
        <w:rPr>
          <w:rFonts w:ascii="Arial" w:eastAsia="Arial" w:hAnsi="Arial" w:cs="Arial"/>
        </w:rPr>
        <w:t xml:space="preserve"> nos preços, serão admitidas todas as propostas empatadas, independentemente do número de licitantes.</w:t>
      </w:r>
    </w:p>
    <w:p w14:paraId="5D0BD480" w14:textId="77777777" w:rsidR="005E3853" w:rsidRDefault="005E3853">
      <w:pPr>
        <w:spacing w:line="276" w:lineRule="auto"/>
        <w:ind w:left="0" w:hanging="2"/>
        <w:jc w:val="both"/>
        <w:rPr>
          <w:rFonts w:ascii="Arial" w:eastAsia="Arial" w:hAnsi="Arial" w:cs="Arial"/>
          <w:color w:val="000000"/>
          <w:highlight w:val="yellow"/>
        </w:rPr>
      </w:pPr>
    </w:p>
    <w:p w14:paraId="29E429A3" w14:textId="77777777" w:rsidR="005E3853" w:rsidRDefault="007B22EF">
      <w:pPr>
        <w:spacing w:line="276" w:lineRule="auto"/>
        <w:ind w:left="0" w:hanging="2"/>
        <w:jc w:val="both"/>
        <w:rPr>
          <w:rFonts w:ascii="Arial" w:eastAsia="Arial" w:hAnsi="Arial" w:cs="Arial"/>
        </w:rPr>
      </w:pPr>
      <w:r>
        <w:rPr>
          <w:rFonts w:ascii="Arial" w:eastAsia="Arial" w:hAnsi="Arial" w:cs="Arial"/>
          <w:b/>
          <w:color w:val="000000"/>
        </w:rPr>
        <w:t xml:space="preserve">12.7 </w:t>
      </w:r>
      <w:r>
        <w:rPr>
          <w:rFonts w:ascii="Arial" w:eastAsia="Arial" w:hAnsi="Arial" w:cs="Arial"/>
          <w:color w:val="000000"/>
        </w:rPr>
        <w:t xml:space="preserve">Após a classificação das propostas,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divulgará em alta voz e convidará individualment</w:t>
      </w:r>
      <w:r>
        <w:rPr>
          <w:rFonts w:ascii="Arial" w:eastAsia="Arial" w:hAnsi="Arial" w:cs="Arial"/>
          <w:color w:val="000000"/>
        </w:rPr>
        <w:t>e os representantes dos licitantes classificados a apresentarem lances verbais</w:t>
      </w:r>
      <w:r>
        <w:rPr>
          <w:rFonts w:ascii="Arial" w:eastAsia="Arial" w:hAnsi="Arial" w:cs="Arial"/>
        </w:rPr>
        <w:t>. A rodada de lances iniciará com a classificada que apresentou o maior preço, de forma sucessiva com valores distintos e decrescentes.</w:t>
      </w:r>
    </w:p>
    <w:p w14:paraId="311E24B6" w14:textId="77777777" w:rsidR="005E3853" w:rsidRDefault="005E3853">
      <w:pPr>
        <w:spacing w:line="276" w:lineRule="auto"/>
        <w:ind w:left="0" w:hanging="2"/>
        <w:jc w:val="both"/>
        <w:rPr>
          <w:rFonts w:ascii="Arial" w:eastAsia="Arial" w:hAnsi="Arial" w:cs="Arial"/>
        </w:rPr>
      </w:pPr>
    </w:p>
    <w:p w14:paraId="6C73336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12.8</w:t>
      </w:r>
      <w:r>
        <w:rPr>
          <w:rFonts w:ascii="Arial" w:eastAsia="Arial" w:hAnsi="Arial" w:cs="Arial"/>
          <w:color w:val="000000"/>
        </w:rPr>
        <w:t xml:space="preserve"> A desistência da apresentação de lan</w:t>
      </w:r>
      <w:r>
        <w:rPr>
          <w:rFonts w:ascii="Arial" w:eastAsia="Arial" w:hAnsi="Arial" w:cs="Arial"/>
          <w:color w:val="000000"/>
        </w:rPr>
        <w:t>ce verbal, após a convocação realizada, implicará na exclusão da licitante da apresentação de novos lances, permanecendo o valor da proposta escrita para efeito de classificação final.</w:t>
      </w:r>
    </w:p>
    <w:p w14:paraId="1A88F095" w14:textId="77777777" w:rsidR="005E3853" w:rsidRDefault="005E3853">
      <w:pPr>
        <w:spacing w:line="276" w:lineRule="auto"/>
        <w:ind w:left="0" w:hanging="2"/>
        <w:jc w:val="both"/>
        <w:rPr>
          <w:rFonts w:ascii="Arial" w:eastAsia="Arial" w:hAnsi="Arial" w:cs="Arial"/>
          <w:color w:val="000000"/>
        </w:rPr>
      </w:pPr>
    </w:p>
    <w:p w14:paraId="1282541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w:t>
      </w:r>
      <w:r>
        <w:rPr>
          <w:rFonts w:ascii="Arial" w:eastAsia="Arial" w:hAnsi="Arial" w:cs="Arial"/>
          <w:color w:val="000000"/>
        </w:rPr>
        <w:t>icipantes declinarem da formulação de lances.</w:t>
      </w:r>
    </w:p>
    <w:p w14:paraId="2CE055D7" w14:textId="77777777" w:rsidR="005E3853" w:rsidRDefault="005E3853">
      <w:pPr>
        <w:spacing w:line="276" w:lineRule="auto"/>
        <w:ind w:left="0" w:hanging="2"/>
        <w:jc w:val="both"/>
        <w:rPr>
          <w:rFonts w:ascii="Arial" w:eastAsia="Arial" w:hAnsi="Arial" w:cs="Arial"/>
          <w:color w:val="000000"/>
        </w:rPr>
      </w:pPr>
    </w:p>
    <w:p w14:paraId="3549D307"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12.10</w:t>
      </w:r>
      <w:r>
        <w:rPr>
          <w:rFonts w:ascii="Arial" w:eastAsia="Arial" w:hAnsi="Arial" w:cs="Arial"/>
          <w:color w:val="000000"/>
        </w:rPr>
        <w:t xml:space="preserve"> Encerrada a etapa de lances, serão classificadas as propostas selecionadas e não selecionadas para a etapa de lances, na ordem crescente dos valores, considerando-se para as selecionadas o último preço o</w:t>
      </w:r>
      <w:r>
        <w:rPr>
          <w:rFonts w:ascii="Arial" w:eastAsia="Arial" w:hAnsi="Arial" w:cs="Arial"/>
          <w:color w:val="000000"/>
        </w:rPr>
        <w:t>fertado. Com base nessa classificação, será assegurada às licitantes microempresas e empresas de pequeno porte preferência à contratação, observadas as seguintes regras:</w:t>
      </w:r>
    </w:p>
    <w:p w14:paraId="6C3176AD" w14:textId="77777777" w:rsidR="005E3853" w:rsidRDefault="005E3853">
      <w:pPr>
        <w:spacing w:line="276" w:lineRule="auto"/>
        <w:ind w:left="0" w:hanging="2"/>
        <w:jc w:val="both"/>
        <w:rPr>
          <w:rFonts w:ascii="Arial" w:eastAsia="Arial" w:hAnsi="Arial" w:cs="Arial"/>
          <w:b/>
          <w:color w:val="000000"/>
        </w:rPr>
      </w:pPr>
    </w:p>
    <w:p w14:paraId="40A2C176"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0.1</w:t>
      </w: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convocará a microempresa ou empresa de pequeno porte, detentora d</w:t>
      </w:r>
      <w:r>
        <w:rPr>
          <w:rFonts w:ascii="Arial" w:eastAsia="Arial" w:hAnsi="Arial" w:cs="Arial"/>
          <w:color w:val="000000"/>
        </w:rPr>
        <w:t>a proposta de menor valor, dentre aquelas cujos valores sejam iguais ou superiores até 5% (cinco por cento) ao valor da proposta melhor classificada, para que apresente preço inferior ao da melhor classificada, no prazo de 5 (cinco) minutos, sob pena de pr</w:t>
      </w:r>
      <w:r>
        <w:rPr>
          <w:rFonts w:ascii="Arial" w:eastAsia="Arial" w:hAnsi="Arial" w:cs="Arial"/>
          <w:color w:val="000000"/>
        </w:rPr>
        <w:t>eclusão do direito de preferência.</w:t>
      </w:r>
    </w:p>
    <w:p w14:paraId="3EE49406" w14:textId="77777777" w:rsidR="005E3853" w:rsidRDefault="005E3853">
      <w:pPr>
        <w:spacing w:line="276" w:lineRule="auto"/>
        <w:ind w:left="0" w:hanging="2"/>
        <w:jc w:val="both"/>
        <w:rPr>
          <w:rFonts w:ascii="Arial" w:eastAsia="Arial" w:hAnsi="Arial" w:cs="Arial"/>
          <w:color w:val="000000"/>
        </w:rPr>
      </w:pPr>
    </w:p>
    <w:p w14:paraId="620F80F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0.2</w:t>
      </w:r>
      <w:r>
        <w:rPr>
          <w:rFonts w:ascii="Arial" w:eastAsia="Arial" w:hAnsi="Arial" w:cs="Arial"/>
          <w:b/>
          <w:color w:val="000000"/>
        </w:rPr>
        <w:t xml:space="preserve"> </w:t>
      </w:r>
      <w:r>
        <w:rPr>
          <w:rFonts w:ascii="Arial" w:eastAsia="Arial" w:hAnsi="Arial" w:cs="Arial"/>
          <w:color w:val="000000"/>
        </w:rPr>
        <w:t>A convocação será feita mediante sorteio, no caso de haver propostas empatadas, nas condições do subitem 12.1</w:t>
      </w:r>
      <w:r>
        <w:rPr>
          <w:rFonts w:ascii="Arial" w:eastAsia="Arial" w:hAnsi="Arial" w:cs="Arial"/>
        </w:rPr>
        <w:t>0</w:t>
      </w:r>
      <w:r>
        <w:rPr>
          <w:rFonts w:ascii="Arial" w:eastAsia="Arial" w:hAnsi="Arial" w:cs="Arial"/>
          <w:color w:val="000000"/>
        </w:rPr>
        <w:t>.1</w:t>
      </w:r>
    </w:p>
    <w:p w14:paraId="07D2AACB" w14:textId="77777777" w:rsidR="005E3853" w:rsidRDefault="005E3853">
      <w:pPr>
        <w:spacing w:line="276" w:lineRule="auto"/>
        <w:ind w:left="0" w:hanging="2"/>
        <w:jc w:val="both"/>
        <w:rPr>
          <w:rFonts w:ascii="Arial" w:eastAsia="Arial" w:hAnsi="Arial" w:cs="Arial"/>
          <w:color w:val="000000"/>
        </w:rPr>
      </w:pPr>
    </w:p>
    <w:p w14:paraId="37EEF04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12.10.3</w:t>
      </w:r>
      <w:r>
        <w:rPr>
          <w:rFonts w:ascii="Arial" w:eastAsia="Arial" w:hAnsi="Arial" w:cs="Arial"/>
          <w:color w:val="000000"/>
        </w:rPr>
        <w:t xml:space="preserve"> Não havendo a apresentação de novo preço, inferior ao preço da proposta melhor classificad</w:t>
      </w:r>
      <w:r>
        <w:rPr>
          <w:rFonts w:ascii="Arial" w:eastAsia="Arial" w:hAnsi="Arial" w:cs="Arial"/>
          <w:color w:val="000000"/>
        </w:rPr>
        <w:t>a, serão convocadas para o exercício do direito de preferência, respeitada a ordem de classificação, as demais microempresas e empresas de pequeno porte, cujos valores das propostas, se enquadrem nas condições indicadas no subitem 12.10.1.</w:t>
      </w:r>
    </w:p>
    <w:p w14:paraId="6484DF62" w14:textId="77777777" w:rsidR="005E3853" w:rsidRDefault="005E3853">
      <w:pPr>
        <w:spacing w:line="276" w:lineRule="auto"/>
        <w:ind w:left="0" w:hanging="2"/>
        <w:jc w:val="both"/>
        <w:rPr>
          <w:rFonts w:ascii="Arial" w:eastAsia="Arial" w:hAnsi="Arial" w:cs="Arial"/>
          <w:color w:val="000000"/>
        </w:rPr>
      </w:pPr>
    </w:p>
    <w:p w14:paraId="587A9BA6"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12.10.4</w:t>
      </w:r>
      <w:r>
        <w:rPr>
          <w:rFonts w:ascii="Arial" w:eastAsia="Arial" w:hAnsi="Arial" w:cs="Arial"/>
          <w:color w:val="000000"/>
        </w:rPr>
        <w:t xml:space="preserve"> Caso a detentora da melhor oferta, de acordo com a classificação de que trata o subitem 12.10, seja microempresa ou empresa de pequeno porte, não será assegurado o direito de preferência, passando-se, desde logo, à negociação do preço.</w:t>
      </w:r>
    </w:p>
    <w:p w14:paraId="72B22277" w14:textId="77777777" w:rsidR="005E3853" w:rsidRDefault="005E3853">
      <w:pPr>
        <w:spacing w:line="276" w:lineRule="auto"/>
        <w:ind w:left="0" w:hanging="2"/>
        <w:jc w:val="both"/>
        <w:rPr>
          <w:rFonts w:ascii="Arial" w:eastAsia="Arial" w:hAnsi="Arial" w:cs="Arial"/>
          <w:color w:val="000000"/>
        </w:rPr>
      </w:pPr>
    </w:p>
    <w:p w14:paraId="36E13667" w14:textId="77777777" w:rsidR="005E3853" w:rsidRDefault="007B22EF">
      <w:pPr>
        <w:spacing w:line="276" w:lineRule="auto"/>
        <w:ind w:left="0" w:hanging="2"/>
        <w:jc w:val="both"/>
        <w:rPr>
          <w:rFonts w:ascii="Arial" w:eastAsia="Arial" w:hAnsi="Arial" w:cs="Arial"/>
        </w:rPr>
      </w:pPr>
      <w:r>
        <w:rPr>
          <w:rFonts w:ascii="Arial" w:eastAsia="Arial" w:hAnsi="Arial" w:cs="Arial"/>
          <w:b/>
        </w:rPr>
        <w:t>12.10.5</w:t>
      </w:r>
      <w:r>
        <w:rPr>
          <w:rFonts w:ascii="Arial" w:eastAsia="Arial" w:hAnsi="Arial" w:cs="Arial"/>
        </w:rPr>
        <w:t xml:space="preserve"> Não ocorre</w:t>
      </w:r>
      <w:r>
        <w:rPr>
          <w:rFonts w:ascii="Arial" w:eastAsia="Arial" w:hAnsi="Arial" w:cs="Arial"/>
        </w:rPr>
        <w:t>ndo a contratação da microempresa ou empresa de pequeno porte, retomar-se-ão, em sessão pública, os procedimentos relativos à licitação, nos termos do quanto disposto no art. 4º, inciso XXIII, da Lei 10.520/02, sendo assegurado o exercício do direito de pr</w:t>
      </w:r>
      <w:r>
        <w:rPr>
          <w:rFonts w:ascii="Arial" w:eastAsia="Arial" w:hAnsi="Arial" w:cs="Arial"/>
        </w:rPr>
        <w:t>eferência na hipótese de haver participação de demais microempresas e empresas de pequeno porte cujas propostas se encontrem no intervalo estabelecido.</w:t>
      </w:r>
    </w:p>
    <w:p w14:paraId="78F0DAF7" w14:textId="77777777" w:rsidR="005E3853" w:rsidRDefault="005E3853">
      <w:pPr>
        <w:spacing w:line="276" w:lineRule="auto"/>
        <w:ind w:left="0" w:hanging="2"/>
        <w:jc w:val="both"/>
        <w:rPr>
          <w:rFonts w:ascii="Arial" w:eastAsia="Arial" w:hAnsi="Arial" w:cs="Arial"/>
        </w:rPr>
      </w:pPr>
    </w:p>
    <w:p w14:paraId="4B0D35D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rPr>
        <w:t>12.10.5.1</w:t>
      </w:r>
      <w:r>
        <w:rPr>
          <w:rFonts w:ascii="Arial" w:eastAsia="Arial" w:hAnsi="Arial" w:cs="Arial"/>
        </w:rPr>
        <w:t xml:space="preserve"> Não configurada a hipótese prevista no subitem 12.10.5, será declarada a melhor oferta aquela</w:t>
      </w:r>
      <w:r>
        <w:rPr>
          <w:rFonts w:ascii="Arial" w:eastAsia="Arial" w:hAnsi="Arial" w:cs="Arial"/>
        </w:rPr>
        <w:t xml:space="preserve"> proposta originalmente vencedora da fase de lances.</w:t>
      </w:r>
    </w:p>
    <w:p w14:paraId="54D803C6" w14:textId="77777777" w:rsidR="005E3853" w:rsidRDefault="005E3853">
      <w:pPr>
        <w:spacing w:line="276" w:lineRule="auto"/>
        <w:ind w:left="0" w:hanging="2"/>
        <w:jc w:val="both"/>
        <w:rPr>
          <w:rFonts w:ascii="Arial" w:eastAsia="Arial" w:hAnsi="Arial" w:cs="Arial"/>
          <w:color w:val="000000"/>
        </w:rPr>
      </w:pPr>
    </w:p>
    <w:p w14:paraId="7E15AE60"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1</w:t>
      </w:r>
      <w:r>
        <w:rPr>
          <w:rFonts w:ascii="Arial" w:eastAsia="Arial" w:hAnsi="Arial" w:cs="Arial"/>
          <w:color w:val="000000"/>
        </w:rPr>
        <w:t xml:space="preserve"> </w:t>
      </w:r>
      <w:r>
        <w:rPr>
          <w:rFonts w:ascii="Arial" w:eastAsia="Arial" w:hAnsi="Arial" w:cs="Arial"/>
        </w:rPr>
        <w:t>Examinada a proposta classificada em primeiro lugar, quanto ao objeto e valor, caberá à pregoeira decidir motivadamente a respeito de sua aceitabilidade, podendo negociar diretamente com o propone</w:t>
      </w:r>
      <w:r>
        <w:rPr>
          <w:rFonts w:ascii="Arial" w:eastAsia="Arial" w:hAnsi="Arial" w:cs="Arial"/>
        </w:rPr>
        <w:t>nte para que seja obtido preço melhor</w:t>
      </w:r>
      <w:r>
        <w:rPr>
          <w:rFonts w:ascii="Arial" w:eastAsia="Arial" w:hAnsi="Arial" w:cs="Arial"/>
          <w:color w:val="000000"/>
        </w:rPr>
        <w:t>.</w:t>
      </w:r>
    </w:p>
    <w:p w14:paraId="20CF84D9" w14:textId="77777777" w:rsidR="005E3853" w:rsidRDefault="005E3853">
      <w:pPr>
        <w:spacing w:line="276" w:lineRule="auto"/>
        <w:ind w:left="0" w:hanging="2"/>
        <w:jc w:val="both"/>
        <w:rPr>
          <w:rFonts w:ascii="Arial" w:eastAsia="Arial" w:hAnsi="Arial" w:cs="Arial"/>
          <w:color w:val="000000"/>
        </w:rPr>
      </w:pPr>
    </w:p>
    <w:p w14:paraId="542848EE" w14:textId="77777777" w:rsidR="005E3853" w:rsidRDefault="007B22EF">
      <w:pPr>
        <w:spacing w:line="276" w:lineRule="auto"/>
        <w:ind w:left="0" w:hanging="2"/>
        <w:jc w:val="both"/>
        <w:rPr>
          <w:rFonts w:ascii="Arial" w:eastAsia="Arial" w:hAnsi="Arial" w:cs="Arial"/>
        </w:rPr>
      </w:pPr>
      <w:r>
        <w:rPr>
          <w:rFonts w:ascii="Arial" w:eastAsia="Arial" w:hAnsi="Arial" w:cs="Arial"/>
          <w:b/>
          <w:color w:val="000000"/>
        </w:rPr>
        <w:t>12.1</w:t>
      </w:r>
      <w:r>
        <w:rPr>
          <w:rFonts w:ascii="Arial" w:eastAsia="Arial" w:hAnsi="Arial" w:cs="Arial"/>
          <w:b/>
        </w:rPr>
        <w:t>2</w:t>
      </w:r>
      <w:r>
        <w:rPr>
          <w:rFonts w:ascii="Arial" w:eastAsia="Arial" w:hAnsi="Arial" w:cs="Arial"/>
          <w:color w:val="000000"/>
        </w:rPr>
        <w:t xml:space="preserve"> </w:t>
      </w:r>
      <w:r>
        <w:rPr>
          <w:rFonts w:ascii="Arial" w:eastAsia="Arial" w:hAnsi="Arial" w:cs="Arial"/>
        </w:rPr>
        <w:t>A aceitabilidade será aferida a partir dos preços de mercado vigentes na data da apresentação das propostas, apurados mediante pesquisa realizada pelo órgão licitante, que será juntada aos autos por ocasião do julgamento.</w:t>
      </w:r>
    </w:p>
    <w:p w14:paraId="2882B2F8" w14:textId="77777777" w:rsidR="005E3853" w:rsidRDefault="005E3853">
      <w:pPr>
        <w:spacing w:line="276" w:lineRule="auto"/>
        <w:ind w:left="0" w:hanging="2"/>
        <w:jc w:val="both"/>
        <w:rPr>
          <w:rFonts w:ascii="Arial" w:eastAsia="Arial" w:hAnsi="Arial" w:cs="Arial"/>
          <w:color w:val="000000"/>
        </w:rPr>
      </w:pPr>
    </w:p>
    <w:p w14:paraId="3918AC2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3</w:t>
      </w:r>
      <w:r>
        <w:rPr>
          <w:rFonts w:ascii="Arial" w:eastAsia="Arial" w:hAnsi="Arial" w:cs="Arial"/>
          <w:b/>
          <w:color w:val="000000"/>
        </w:rPr>
        <w:t xml:space="preserve"> </w:t>
      </w:r>
      <w:r>
        <w:rPr>
          <w:rFonts w:ascii="Arial" w:eastAsia="Arial" w:hAnsi="Arial" w:cs="Arial"/>
        </w:rPr>
        <w:t>Considerada aceitável a ofe</w:t>
      </w:r>
      <w:r>
        <w:rPr>
          <w:rFonts w:ascii="Arial" w:eastAsia="Arial" w:hAnsi="Arial" w:cs="Arial"/>
        </w:rPr>
        <w:t xml:space="preserve">rta de menor preço, bem como aceita a especificação constante da proposta em conformidade com o </w:t>
      </w:r>
      <w:r>
        <w:rPr>
          <w:rFonts w:ascii="Arial" w:eastAsia="Arial" w:hAnsi="Arial" w:cs="Arial"/>
          <w:b/>
        </w:rPr>
        <w:t>Anexo I</w:t>
      </w:r>
      <w:r>
        <w:rPr>
          <w:rFonts w:ascii="Arial" w:eastAsia="Arial" w:hAnsi="Arial" w:cs="Arial"/>
        </w:rPr>
        <w:t>, será aberto o envelope contendo os Documentos para Habilitação do respectivo proponente</w:t>
      </w:r>
      <w:r>
        <w:rPr>
          <w:rFonts w:ascii="Arial" w:eastAsia="Arial" w:hAnsi="Arial" w:cs="Arial"/>
          <w:color w:val="000000"/>
        </w:rPr>
        <w:t>.</w:t>
      </w:r>
    </w:p>
    <w:p w14:paraId="02907E9B" w14:textId="77777777" w:rsidR="005E3853" w:rsidRDefault="005E3853">
      <w:pPr>
        <w:spacing w:line="276" w:lineRule="auto"/>
        <w:ind w:left="0" w:hanging="2"/>
        <w:jc w:val="both"/>
        <w:rPr>
          <w:rFonts w:ascii="Arial" w:eastAsia="Arial" w:hAnsi="Arial" w:cs="Arial"/>
          <w:color w:val="000000"/>
        </w:rPr>
      </w:pPr>
    </w:p>
    <w:p w14:paraId="7C55A326"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14</w:t>
      </w:r>
      <w:r>
        <w:rPr>
          <w:rFonts w:ascii="Arial" w:eastAsia="Arial" w:hAnsi="Arial" w:cs="Arial"/>
          <w:color w:val="000000"/>
        </w:rPr>
        <w:t xml:space="preserve"> </w:t>
      </w:r>
      <w:r>
        <w:rPr>
          <w:rFonts w:ascii="Arial" w:eastAsia="Arial" w:hAnsi="Arial" w:cs="Arial"/>
        </w:rPr>
        <w:t>Eventuais falhas, omissões ou outras irregularidades no</w:t>
      </w:r>
      <w:r>
        <w:rPr>
          <w:rFonts w:ascii="Arial" w:eastAsia="Arial" w:hAnsi="Arial" w:cs="Arial"/>
        </w:rPr>
        <w:t>s documentos de habilitação efetivamente entregues, poderão ser saneadas na sessão pública de processamento do Pregão, até a decisão sobre a habilitação, sendo vedada a apresentação de documentos novos.</w:t>
      </w:r>
    </w:p>
    <w:p w14:paraId="7C60D467" w14:textId="77777777" w:rsidR="005E3853" w:rsidRDefault="005E3853">
      <w:pPr>
        <w:spacing w:line="276" w:lineRule="auto"/>
        <w:ind w:left="0" w:hanging="2"/>
        <w:jc w:val="both"/>
        <w:rPr>
          <w:rFonts w:ascii="Arial" w:eastAsia="Arial" w:hAnsi="Arial" w:cs="Arial"/>
          <w:color w:val="000000"/>
        </w:rPr>
      </w:pPr>
    </w:p>
    <w:p w14:paraId="29C15E0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15</w:t>
      </w:r>
      <w:r>
        <w:rPr>
          <w:rFonts w:ascii="Arial" w:eastAsia="Arial" w:hAnsi="Arial" w:cs="Arial"/>
          <w:color w:val="000000"/>
        </w:rPr>
        <w:t xml:space="preserve"> Em havendo restrição quanto </w:t>
      </w:r>
      <w:r>
        <w:rPr>
          <w:rFonts w:ascii="Arial" w:eastAsia="Arial" w:hAnsi="Arial" w:cs="Arial"/>
        </w:rPr>
        <w:t>à regularidade</w:t>
      </w:r>
      <w:r>
        <w:rPr>
          <w:rFonts w:ascii="Arial" w:eastAsia="Arial" w:hAnsi="Arial" w:cs="Arial"/>
          <w:color w:val="000000"/>
        </w:rPr>
        <w:t xml:space="preserve"> fis</w:t>
      </w:r>
      <w:r>
        <w:rPr>
          <w:rFonts w:ascii="Arial" w:eastAsia="Arial" w:hAnsi="Arial" w:cs="Arial"/>
          <w:color w:val="000000"/>
        </w:rPr>
        <w:t xml:space="preserve">cal, fica concedido um prazo de 05 (cinco) dias úteis à </w:t>
      </w:r>
      <w:r>
        <w:rPr>
          <w:rFonts w:ascii="Arial" w:eastAsia="Arial" w:hAnsi="Arial" w:cs="Arial"/>
        </w:rPr>
        <w:t>M</w:t>
      </w:r>
      <w:r>
        <w:rPr>
          <w:rFonts w:ascii="Arial" w:eastAsia="Arial" w:hAnsi="Arial" w:cs="Arial"/>
          <w:color w:val="000000"/>
        </w:rPr>
        <w:t xml:space="preserve">icroempresa ou </w:t>
      </w:r>
      <w:r>
        <w:rPr>
          <w:rFonts w:ascii="Arial" w:eastAsia="Arial" w:hAnsi="Arial" w:cs="Arial"/>
        </w:rPr>
        <w:t>E</w:t>
      </w:r>
      <w:r>
        <w:rPr>
          <w:rFonts w:ascii="Arial" w:eastAsia="Arial" w:hAnsi="Arial" w:cs="Arial"/>
          <w:color w:val="000000"/>
        </w:rPr>
        <w:t xml:space="preserve">mpresa de </w:t>
      </w:r>
      <w:r>
        <w:rPr>
          <w:rFonts w:ascii="Arial" w:eastAsia="Arial" w:hAnsi="Arial" w:cs="Arial"/>
        </w:rPr>
        <w:t>P</w:t>
      </w:r>
      <w:r>
        <w:rPr>
          <w:rFonts w:ascii="Arial" w:eastAsia="Arial" w:hAnsi="Arial" w:cs="Arial"/>
          <w:color w:val="000000"/>
        </w:rPr>
        <w:t xml:space="preserve">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w:t>
      </w:r>
    </w:p>
    <w:p w14:paraId="7A4191C0" w14:textId="77777777" w:rsidR="005E3853" w:rsidRDefault="005E3853">
      <w:pPr>
        <w:spacing w:line="276" w:lineRule="auto"/>
        <w:ind w:left="0" w:hanging="2"/>
        <w:jc w:val="both"/>
        <w:rPr>
          <w:rFonts w:ascii="Arial" w:eastAsia="Arial" w:hAnsi="Arial" w:cs="Arial"/>
          <w:color w:val="000000"/>
        </w:rPr>
      </w:pPr>
    </w:p>
    <w:p w14:paraId="4081771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16</w:t>
      </w:r>
      <w:r>
        <w:rPr>
          <w:rFonts w:ascii="Arial" w:eastAsia="Arial" w:hAnsi="Arial" w:cs="Arial"/>
          <w:color w:val="000000"/>
        </w:rPr>
        <w:t xml:space="preserve"> A Administração não se responsabilizar</w:t>
      </w:r>
      <w:r>
        <w:rPr>
          <w:rFonts w:ascii="Arial" w:eastAsia="Arial" w:hAnsi="Arial" w:cs="Arial"/>
          <w:color w:val="000000"/>
        </w:rPr>
        <w:t>á pela eventual indisponibilidade dos meios eletrônicos, no momento da verificação. Ocorrendo essa indisponibilidade e não sendo apresentados os documentos alcançados pela verificação, a licitante será inabilitada.</w:t>
      </w:r>
    </w:p>
    <w:p w14:paraId="41C1E55A" w14:textId="77777777" w:rsidR="005E3853" w:rsidRDefault="005E3853">
      <w:pPr>
        <w:spacing w:line="276" w:lineRule="auto"/>
        <w:ind w:left="0" w:hanging="2"/>
        <w:jc w:val="both"/>
        <w:rPr>
          <w:rFonts w:ascii="Arial" w:eastAsia="Arial" w:hAnsi="Arial" w:cs="Arial"/>
          <w:color w:val="000000"/>
        </w:rPr>
      </w:pPr>
    </w:p>
    <w:p w14:paraId="4688722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17</w:t>
      </w:r>
      <w:r>
        <w:rPr>
          <w:rFonts w:ascii="Arial" w:eastAsia="Arial" w:hAnsi="Arial" w:cs="Arial"/>
          <w:color w:val="000000"/>
        </w:rPr>
        <w:t xml:space="preserve"> Constatado o atendimento dos requi</w:t>
      </w:r>
      <w:r>
        <w:rPr>
          <w:rFonts w:ascii="Arial" w:eastAsia="Arial" w:hAnsi="Arial" w:cs="Arial"/>
          <w:color w:val="000000"/>
        </w:rPr>
        <w:t>sitos de habilitação previstos neste Edital, a licitante será habilitada e declarada vencedora do certame.</w:t>
      </w:r>
    </w:p>
    <w:p w14:paraId="7B91294C" w14:textId="77777777" w:rsidR="005E3853" w:rsidRDefault="005E3853">
      <w:pPr>
        <w:spacing w:line="276" w:lineRule="auto"/>
        <w:ind w:left="0" w:hanging="2"/>
        <w:jc w:val="both"/>
        <w:rPr>
          <w:rFonts w:ascii="Arial" w:eastAsia="Arial" w:hAnsi="Arial" w:cs="Arial"/>
          <w:color w:val="000000"/>
        </w:rPr>
      </w:pPr>
    </w:p>
    <w:p w14:paraId="0AEA399B" w14:textId="77777777" w:rsidR="005E3853" w:rsidRDefault="007B22EF">
      <w:pPr>
        <w:spacing w:line="276" w:lineRule="auto"/>
        <w:ind w:left="0" w:hanging="2"/>
        <w:jc w:val="both"/>
        <w:rPr>
          <w:rFonts w:ascii="Arial" w:eastAsia="Arial" w:hAnsi="Arial" w:cs="Arial"/>
        </w:rPr>
      </w:pPr>
      <w:r>
        <w:rPr>
          <w:rFonts w:ascii="Arial" w:eastAsia="Arial" w:hAnsi="Arial" w:cs="Arial"/>
          <w:b/>
          <w:color w:val="000000"/>
        </w:rPr>
        <w:t>12.</w:t>
      </w:r>
      <w:r>
        <w:rPr>
          <w:rFonts w:ascii="Arial" w:eastAsia="Arial" w:hAnsi="Arial" w:cs="Arial"/>
          <w:b/>
        </w:rPr>
        <w:t>18</w:t>
      </w:r>
      <w:r>
        <w:rPr>
          <w:rFonts w:ascii="Arial" w:eastAsia="Arial" w:hAnsi="Arial" w:cs="Arial"/>
          <w:b/>
          <w:color w:val="000000"/>
        </w:rPr>
        <w:t xml:space="preserve"> </w:t>
      </w:r>
      <w:r>
        <w:rPr>
          <w:rFonts w:ascii="Arial" w:eastAsia="Arial" w:hAnsi="Arial" w:cs="Arial"/>
        </w:rPr>
        <w:t>Se a licitante desatender as exigências para a habilitação, o Pregoeiro examinará a oferta subsequente de menor preço, negociará com o seu aut</w:t>
      </w:r>
      <w:r>
        <w:rPr>
          <w:rFonts w:ascii="Arial" w:eastAsia="Arial" w:hAnsi="Arial" w:cs="Arial"/>
        </w:rPr>
        <w:t>or, decidirá sobre a sua aceitabilidade e, em caso positivo, verificará as condições de habilitação e assim sucessivamente, até a apuração de uma oferta aceitável cuja autora atenda aos requisitos de habilitação, caso em que será declarada vencedora.</w:t>
      </w:r>
    </w:p>
    <w:p w14:paraId="56B09F7D" w14:textId="77777777" w:rsidR="005E3853" w:rsidRDefault="005E3853">
      <w:pPr>
        <w:spacing w:line="276" w:lineRule="auto"/>
        <w:ind w:left="0" w:hanging="2"/>
        <w:jc w:val="both"/>
        <w:rPr>
          <w:rFonts w:ascii="Arial" w:eastAsia="Arial" w:hAnsi="Arial" w:cs="Arial"/>
          <w:color w:val="000000"/>
        </w:rPr>
      </w:pPr>
    </w:p>
    <w:p w14:paraId="50E3506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19</w:t>
      </w:r>
      <w:r>
        <w:rPr>
          <w:rFonts w:ascii="Arial" w:eastAsia="Arial" w:hAnsi="Arial" w:cs="Arial"/>
          <w:color w:val="000000"/>
        </w:rPr>
        <w:t xml:space="preserve"> Da Sessão lavrar-se-á ata circunstanciada, na qual serão registradas as ocorrências relevantes e que, ao final, deverá ser assinada pel</w:t>
      </w:r>
      <w:r>
        <w:rPr>
          <w:rFonts w:ascii="Arial" w:eastAsia="Arial" w:hAnsi="Arial" w:cs="Arial"/>
        </w:rPr>
        <w:t xml:space="preserve">o </w:t>
      </w:r>
      <w:r>
        <w:rPr>
          <w:rFonts w:ascii="Arial" w:eastAsia="Arial" w:hAnsi="Arial" w:cs="Arial"/>
          <w:color w:val="000000"/>
        </w:rPr>
        <w:t>pregoeir</w:t>
      </w:r>
      <w:r>
        <w:rPr>
          <w:rFonts w:ascii="Arial" w:eastAsia="Arial" w:hAnsi="Arial" w:cs="Arial"/>
        </w:rPr>
        <w:t>o</w:t>
      </w:r>
      <w:r>
        <w:rPr>
          <w:rFonts w:ascii="Arial" w:eastAsia="Arial" w:hAnsi="Arial" w:cs="Arial"/>
          <w:color w:val="000000"/>
        </w:rPr>
        <w:t>, pela equipe de apoio e pelos representantes das licitantes presentes.</w:t>
      </w:r>
    </w:p>
    <w:p w14:paraId="3B8F8E80" w14:textId="77777777" w:rsidR="005E3853" w:rsidRDefault="005E3853">
      <w:pPr>
        <w:spacing w:line="276" w:lineRule="auto"/>
        <w:ind w:left="0" w:hanging="2"/>
        <w:jc w:val="both"/>
        <w:rPr>
          <w:rFonts w:ascii="Arial" w:eastAsia="Arial" w:hAnsi="Arial" w:cs="Arial"/>
          <w:color w:val="000000"/>
        </w:rPr>
      </w:pPr>
    </w:p>
    <w:p w14:paraId="0D5AA89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w:t>
      </w:r>
      <w:r>
        <w:rPr>
          <w:rFonts w:ascii="Arial" w:eastAsia="Arial" w:hAnsi="Arial" w:cs="Arial"/>
          <w:b/>
          <w:color w:val="000000"/>
        </w:rPr>
        <w:t xml:space="preserve"> ADJUDICAÇÃO E HOMOLOGAÇÃO</w:t>
      </w:r>
    </w:p>
    <w:p w14:paraId="6A030F8F" w14:textId="77777777" w:rsidR="005E3853" w:rsidRDefault="005E3853">
      <w:pPr>
        <w:spacing w:line="276" w:lineRule="auto"/>
        <w:ind w:left="0" w:hanging="2"/>
        <w:jc w:val="both"/>
        <w:rPr>
          <w:rFonts w:ascii="Arial" w:eastAsia="Arial" w:hAnsi="Arial" w:cs="Arial"/>
          <w:color w:val="000000"/>
        </w:rPr>
      </w:pPr>
    </w:p>
    <w:p w14:paraId="1278C535" w14:textId="77777777" w:rsidR="005E3853" w:rsidRDefault="007B22EF">
      <w:pPr>
        <w:spacing w:line="276" w:lineRule="auto"/>
        <w:ind w:left="0" w:hanging="2"/>
        <w:jc w:val="both"/>
        <w:rPr>
          <w:rFonts w:ascii="Arial" w:eastAsia="Arial" w:hAnsi="Arial" w:cs="Arial"/>
          <w:highlight w:val="yellow"/>
        </w:rPr>
      </w:pPr>
      <w:r>
        <w:rPr>
          <w:rFonts w:ascii="Arial" w:eastAsia="Arial" w:hAnsi="Arial" w:cs="Arial"/>
          <w:b/>
          <w:color w:val="000000"/>
        </w:rPr>
        <w:t>13.1</w:t>
      </w:r>
      <w:r>
        <w:rPr>
          <w:rFonts w:ascii="Arial" w:eastAsia="Arial" w:hAnsi="Arial" w:cs="Arial"/>
          <w:color w:val="000000"/>
        </w:rPr>
        <w:t xml:space="preserve"> </w:t>
      </w:r>
      <w:r>
        <w:rPr>
          <w:rFonts w:ascii="Arial" w:eastAsia="Arial" w:hAnsi="Arial" w:cs="Arial"/>
        </w:rPr>
        <w:t>Qualquer pessoa poderá impugnar este edital, devendo o cidadão protocolar o pedido até 5 (cinco) dias úteis antes da data fixada para a abertura dos envelopes de habilitação e o licitante até o segundo dia útil que antecede</w:t>
      </w:r>
      <w:r>
        <w:rPr>
          <w:rFonts w:ascii="Arial" w:eastAsia="Arial" w:hAnsi="Arial" w:cs="Arial"/>
        </w:rPr>
        <w:t>r a data fixada para o recebimento das propostas, nos termos do art. 41, §§1º e 2º, da Lei nº 8.666/93.</w:t>
      </w:r>
    </w:p>
    <w:p w14:paraId="3E323714" w14:textId="77777777" w:rsidR="005E3853" w:rsidRDefault="005E3853">
      <w:pPr>
        <w:spacing w:line="276" w:lineRule="auto"/>
        <w:ind w:left="0" w:hanging="2"/>
        <w:jc w:val="both"/>
        <w:rPr>
          <w:rFonts w:ascii="Arial" w:eastAsia="Arial" w:hAnsi="Arial" w:cs="Arial"/>
          <w:color w:val="000000"/>
        </w:rPr>
      </w:pPr>
    </w:p>
    <w:p w14:paraId="2777D64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13.2 </w:t>
      </w:r>
      <w:r>
        <w:rPr>
          <w:rFonts w:ascii="Arial" w:eastAsia="Arial" w:hAnsi="Arial" w:cs="Arial"/>
          <w:color w:val="000000"/>
        </w:rPr>
        <w:t xml:space="preserve"> Eventual impugnação deverá ser dirigida ao subscritor deste edital e protocolada na Secretaria da Câmara Municipal de Olímpia aos cuidados da Com</w:t>
      </w:r>
      <w:r>
        <w:rPr>
          <w:rFonts w:ascii="Arial" w:eastAsia="Arial" w:hAnsi="Arial" w:cs="Arial"/>
          <w:color w:val="000000"/>
        </w:rPr>
        <w:t xml:space="preserve">issão Permanente de </w:t>
      </w:r>
      <w:r>
        <w:rPr>
          <w:rFonts w:ascii="Arial" w:eastAsia="Arial" w:hAnsi="Arial" w:cs="Arial"/>
        </w:rPr>
        <w:t>Licitações</w:t>
      </w:r>
      <w:r>
        <w:rPr>
          <w:rFonts w:ascii="Arial" w:eastAsia="Arial" w:hAnsi="Arial" w:cs="Arial"/>
          <w:color w:val="000000"/>
        </w:rPr>
        <w:t xml:space="preserve"> e dirigidos ao Presidente da Câmara Municipal da Estância Turística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3B643DBB" w14:textId="77777777" w:rsidR="005E3853" w:rsidRDefault="005E3853">
      <w:pPr>
        <w:spacing w:line="276" w:lineRule="auto"/>
        <w:ind w:left="0" w:hanging="2"/>
        <w:jc w:val="both"/>
        <w:rPr>
          <w:rFonts w:ascii="Arial" w:eastAsia="Arial" w:hAnsi="Arial" w:cs="Arial"/>
          <w:color w:val="000000"/>
        </w:rPr>
      </w:pPr>
    </w:p>
    <w:p w14:paraId="0FA103E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13.2.1</w:t>
      </w:r>
      <w:r>
        <w:rPr>
          <w:rFonts w:ascii="Arial" w:eastAsia="Arial" w:hAnsi="Arial" w:cs="Arial"/>
          <w:color w:val="000000"/>
        </w:rPr>
        <w:t xml:space="preserve"> Aco</w:t>
      </w:r>
      <w:r>
        <w:rPr>
          <w:rFonts w:ascii="Arial" w:eastAsia="Arial" w:hAnsi="Arial" w:cs="Arial"/>
          <w:color w:val="000000"/>
        </w:rPr>
        <w:t>lhida a petição contra o ato convocatório, em despacho fundamentado, será designada nova data para a realização deste certame.</w:t>
      </w:r>
    </w:p>
    <w:p w14:paraId="2F1F8E02" w14:textId="77777777" w:rsidR="005E3853" w:rsidRDefault="005E3853">
      <w:pPr>
        <w:spacing w:line="276" w:lineRule="auto"/>
        <w:ind w:left="0" w:hanging="2"/>
        <w:jc w:val="both"/>
        <w:rPr>
          <w:rFonts w:ascii="Arial" w:eastAsia="Arial" w:hAnsi="Arial" w:cs="Arial"/>
        </w:rPr>
      </w:pPr>
    </w:p>
    <w:p w14:paraId="6897BB71"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w:t>
      </w:r>
      <w:r>
        <w:rPr>
          <w:rFonts w:ascii="Arial" w:eastAsia="Arial" w:hAnsi="Arial" w:cs="Arial"/>
          <w:color w:val="000000"/>
        </w:rPr>
        <w:t>s interessadas, das condições nele estabelecidas.</w:t>
      </w:r>
    </w:p>
    <w:p w14:paraId="1FFEBA4A" w14:textId="77777777" w:rsidR="005E3853" w:rsidRDefault="005E3853">
      <w:pPr>
        <w:spacing w:line="276" w:lineRule="auto"/>
        <w:ind w:left="0" w:hanging="2"/>
        <w:jc w:val="both"/>
        <w:rPr>
          <w:rFonts w:ascii="Arial" w:eastAsia="Arial" w:hAnsi="Arial" w:cs="Arial"/>
          <w:color w:val="000000"/>
        </w:rPr>
      </w:pPr>
    </w:p>
    <w:p w14:paraId="0A3D735D"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13.4</w:t>
      </w:r>
      <w:r>
        <w:rPr>
          <w:rFonts w:ascii="Arial" w:eastAsia="Arial" w:hAnsi="Arial" w:cs="Arial"/>
          <w:color w:val="000000"/>
        </w:rPr>
        <w:t xml:space="preserve"> </w:t>
      </w:r>
      <w:r>
        <w:rPr>
          <w:rFonts w:ascii="Arial" w:eastAsia="Arial" w:hAnsi="Arial" w:cs="Arial"/>
        </w:rPr>
        <w:t>Dos atos da Pregoeira cabe recurso, devendo haver manifestação verbal imediata na própria sessão pública, com o devido registro em ata da síntese da motivação da sua intenção, abrindo-se então o prazo</w:t>
      </w:r>
      <w:r>
        <w:rPr>
          <w:rFonts w:ascii="Arial" w:eastAsia="Arial" w:hAnsi="Arial" w:cs="Arial"/>
        </w:rPr>
        <w:t xml:space="preserve"> de 03 (três) dias úteis para a apresentação das razões por meio de memoriais, ficando os demais licitantes desde logo intimados para apresentar contrarrazões, em igual número de dias, que começarão a correr no término do prazo do recorrente, sendo-lhes as</w:t>
      </w:r>
      <w:r>
        <w:rPr>
          <w:rFonts w:ascii="Arial" w:eastAsia="Arial" w:hAnsi="Arial" w:cs="Arial"/>
        </w:rPr>
        <w:t>segurada vista imediata dos autos.</w:t>
      </w:r>
    </w:p>
    <w:p w14:paraId="727F7F63" w14:textId="77777777" w:rsidR="005E3853" w:rsidRDefault="005E3853">
      <w:pPr>
        <w:spacing w:line="276" w:lineRule="auto"/>
        <w:ind w:left="0" w:hanging="2"/>
        <w:jc w:val="both"/>
        <w:rPr>
          <w:rFonts w:ascii="Arial" w:eastAsia="Arial" w:hAnsi="Arial" w:cs="Arial"/>
          <w:color w:val="000000"/>
        </w:rPr>
      </w:pPr>
    </w:p>
    <w:p w14:paraId="2046F98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w:t>
      </w:r>
      <w:r>
        <w:rPr>
          <w:rFonts w:ascii="Arial" w:eastAsia="Arial" w:hAnsi="Arial" w:cs="Arial"/>
          <w:color w:val="000000"/>
        </w:rPr>
        <w:t>ção.</w:t>
      </w:r>
    </w:p>
    <w:p w14:paraId="5DE017A5" w14:textId="77777777" w:rsidR="005E3853" w:rsidRDefault="005E3853">
      <w:pPr>
        <w:spacing w:line="276" w:lineRule="auto"/>
        <w:ind w:left="0" w:hanging="2"/>
        <w:jc w:val="both"/>
        <w:rPr>
          <w:rFonts w:ascii="Arial" w:eastAsia="Arial" w:hAnsi="Arial" w:cs="Arial"/>
          <w:b/>
          <w:color w:val="000000"/>
        </w:rPr>
      </w:pPr>
    </w:p>
    <w:p w14:paraId="78F80016"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13.6</w:t>
      </w:r>
      <w:r>
        <w:rPr>
          <w:rFonts w:ascii="Arial" w:eastAsia="Arial" w:hAnsi="Arial" w:cs="Arial"/>
          <w:color w:val="000000"/>
        </w:rPr>
        <w:t xml:space="preserve"> Na hipótese de interposição de recurso, </w:t>
      </w:r>
      <w:r>
        <w:rPr>
          <w:rFonts w:ascii="Arial" w:eastAsia="Arial" w:hAnsi="Arial" w:cs="Arial"/>
        </w:rPr>
        <w:t xml:space="preserve">o </w:t>
      </w:r>
      <w:r>
        <w:rPr>
          <w:rFonts w:ascii="Arial" w:eastAsia="Arial" w:hAnsi="Arial" w:cs="Arial"/>
          <w:color w:val="000000"/>
        </w:rPr>
        <w:t>Pregoeir</w:t>
      </w:r>
      <w:r>
        <w:rPr>
          <w:rFonts w:ascii="Arial" w:eastAsia="Arial" w:hAnsi="Arial" w:cs="Arial"/>
        </w:rPr>
        <w:t>o</w:t>
      </w:r>
      <w:r>
        <w:rPr>
          <w:rFonts w:ascii="Arial" w:eastAsia="Arial" w:hAnsi="Arial" w:cs="Arial"/>
          <w:color w:val="000000"/>
        </w:rPr>
        <w:t xml:space="preserve"> encaminhará os autos devidamente fundamentados à autoridade competente.</w:t>
      </w:r>
    </w:p>
    <w:p w14:paraId="5D284274" w14:textId="77777777" w:rsidR="005E3853" w:rsidRDefault="005E3853">
      <w:pPr>
        <w:spacing w:line="276" w:lineRule="auto"/>
        <w:ind w:left="0" w:hanging="2"/>
        <w:jc w:val="both"/>
        <w:rPr>
          <w:rFonts w:ascii="Arial" w:eastAsia="Arial" w:hAnsi="Arial" w:cs="Arial"/>
          <w:color w:val="000000"/>
        </w:rPr>
      </w:pPr>
    </w:p>
    <w:p w14:paraId="6C8A3CB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13.7</w:t>
      </w:r>
      <w:r>
        <w:rPr>
          <w:rFonts w:ascii="Arial" w:eastAsia="Arial" w:hAnsi="Arial" w:cs="Arial"/>
          <w:color w:val="000000"/>
        </w:rPr>
        <w:t xml:space="preserve"> 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0E486438" w14:textId="77777777" w:rsidR="005E3853" w:rsidRDefault="005E3853">
      <w:pPr>
        <w:spacing w:line="276" w:lineRule="auto"/>
        <w:ind w:left="0" w:hanging="2"/>
        <w:jc w:val="both"/>
        <w:rPr>
          <w:rFonts w:ascii="Arial" w:eastAsia="Arial" w:hAnsi="Arial" w:cs="Arial"/>
          <w:color w:val="000000"/>
        </w:rPr>
      </w:pPr>
    </w:p>
    <w:p w14:paraId="0A39781D"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13.8</w:t>
      </w:r>
      <w:r>
        <w:rPr>
          <w:rFonts w:ascii="Arial" w:eastAsia="Arial" w:hAnsi="Arial" w:cs="Arial"/>
          <w:color w:val="000000"/>
        </w:rPr>
        <w:t xml:space="preserve"> O recurso</w:t>
      </w:r>
      <w:r>
        <w:rPr>
          <w:rFonts w:ascii="Arial" w:eastAsia="Arial" w:hAnsi="Arial" w:cs="Arial"/>
          <w:color w:val="000000"/>
        </w:rPr>
        <w:t xml:space="preserve"> contra decisão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terá efeito suspensivo e o seu acolhimento resultará na invalidação apenas dos atos insuscetíveis de aproveitamento.</w:t>
      </w:r>
    </w:p>
    <w:p w14:paraId="59C193C0" w14:textId="77777777" w:rsidR="005E3853" w:rsidRDefault="005E3853">
      <w:pPr>
        <w:spacing w:line="276" w:lineRule="auto"/>
        <w:ind w:left="0" w:hanging="2"/>
        <w:jc w:val="both"/>
        <w:rPr>
          <w:rFonts w:ascii="Arial" w:eastAsia="Arial" w:hAnsi="Arial" w:cs="Arial"/>
          <w:color w:val="000000"/>
        </w:rPr>
      </w:pPr>
    </w:p>
    <w:p w14:paraId="724E14D3"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As impugnações e recursos deverão ser protocolados na Recepção da Câmara Municipal de Olímpia/SP, situad</w:t>
      </w:r>
      <w:r>
        <w:rPr>
          <w:rFonts w:ascii="Arial" w:eastAsia="Arial" w:hAnsi="Arial" w:cs="Arial"/>
          <w:color w:val="000000"/>
        </w:rPr>
        <w:t>a na Avenida Aurora Forti Neves, nº 867 – Centro - Praça João Fossalussa, aos cuidados d</w:t>
      </w:r>
      <w:r>
        <w:rPr>
          <w:rFonts w:ascii="Arial" w:eastAsia="Arial" w:hAnsi="Arial" w:cs="Arial"/>
        </w:rPr>
        <w:t xml:space="preserve">a Comissão Permanente de </w:t>
      </w:r>
      <w:r>
        <w:rPr>
          <w:rFonts w:ascii="Arial" w:eastAsia="Arial" w:hAnsi="Arial" w:cs="Arial"/>
          <w:color w:val="000000"/>
        </w:rPr>
        <w:t xml:space="preserve">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3881C7F5" w14:textId="77777777" w:rsidR="005E3853" w:rsidRDefault="005E3853">
      <w:pPr>
        <w:spacing w:line="276" w:lineRule="auto"/>
        <w:ind w:left="0" w:hanging="2"/>
        <w:jc w:val="both"/>
        <w:rPr>
          <w:rFonts w:ascii="Arial" w:eastAsia="Arial" w:hAnsi="Arial" w:cs="Arial"/>
          <w:b/>
        </w:rPr>
      </w:pPr>
    </w:p>
    <w:p w14:paraId="65E0CBA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7BF1DB12" w14:textId="77777777" w:rsidR="005E3853" w:rsidRDefault="005E3853">
      <w:pPr>
        <w:spacing w:line="276" w:lineRule="auto"/>
        <w:ind w:left="0" w:hanging="2"/>
        <w:jc w:val="both"/>
        <w:rPr>
          <w:rFonts w:ascii="Arial" w:eastAsia="Arial" w:hAnsi="Arial" w:cs="Arial"/>
          <w:color w:val="000000"/>
        </w:rPr>
      </w:pPr>
    </w:p>
    <w:p w14:paraId="086E4917" w14:textId="77777777" w:rsidR="005E3853" w:rsidRDefault="007B22EF">
      <w:pPr>
        <w:spacing w:line="276" w:lineRule="auto"/>
        <w:ind w:left="0" w:hanging="2"/>
        <w:jc w:val="both"/>
        <w:rPr>
          <w:rFonts w:ascii="Arial" w:eastAsia="Arial" w:hAnsi="Arial" w:cs="Arial"/>
        </w:rPr>
      </w:pPr>
      <w:r>
        <w:rPr>
          <w:rFonts w:ascii="Arial" w:eastAsia="Arial" w:hAnsi="Arial" w:cs="Arial"/>
          <w:b/>
          <w:color w:val="000000"/>
        </w:rPr>
        <w:t>14.1</w:t>
      </w:r>
      <w:r>
        <w:rPr>
          <w:rFonts w:ascii="Arial" w:eastAsia="Arial" w:hAnsi="Arial" w:cs="Arial"/>
          <w:color w:val="000000"/>
        </w:rPr>
        <w:t xml:space="preserve"> Ficam estabelecidos o prazo de até 03 (três) dias úteis, podendo ser prorrogado por igual período, a contar da data de homologação e publicação, para que a licitante vencedora assine o instrumento de contrato ou retire o documento eq</w:t>
      </w:r>
      <w:r>
        <w:rPr>
          <w:rFonts w:ascii="Arial" w:eastAsia="Arial" w:hAnsi="Arial" w:cs="Arial"/>
          <w:color w:val="000000"/>
        </w:rPr>
        <w:t>uivalente</w:t>
      </w:r>
      <w:r>
        <w:rPr>
          <w:rFonts w:ascii="Arial" w:eastAsia="Arial" w:hAnsi="Arial" w:cs="Arial"/>
        </w:rPr>
        <w:t>.</w:t>
      </w:r>
    </w:p>
    <w:p w14:paraId="09F69B1A" w14:textId="77777777" w:rsidR="005E3853" w:rsidRDefault="005E3853">
      <w:pPr>
        <w:spacing w:line="276" w:lineRule="auto"/>
        <w:ind w:left="0" w:hanging="2"/>
        <w:jc w:val="both"/>
        <w:rPr>
          <w:rFonts w:ascii="Arial" w:eastAsia="Arial" w:hAnsi="Arial" w:cs="Arial"/>
        </w:rPr>
      </w:pPr>
    </w:p>
    <w:p w14:paraId="54A8DA35"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15. DOS PRAZOS </w:t>
      </w:r>
    </w:p>
    <w:p w14:paraId="6CC81212" w14:textId="77777777" w:rsidR="005E3853" w:rsidRDefault="005E3853">
      <w:pPr>
        <w:spacing w:line="276" w:lineRule="auto"/>
        <w:ind w:left="0" w:hanging="2"/>
        <w:jc w:val="both"/>
        <w:rPr>
          <w:rFonts w:ascii="Arial" w:eastAsia="Arial" w:hAnsi="Arial" w:cs="Arial"/>
          <w:color w:val="000000"/>
        </w:rPr>
      </w:pPr>
    </w:p>
    <w:p w14:paraId="526A2F2E" w14:textId="77777777" w:rsidR="005E3853" w:rsidRDefault="007B22EF">
      <w:pPr>
        <w:spacing w:line="276" w:lineRule="auto"/>
        <w:ind w:left="0" w:hanging="2"/>
        <w:jc w:val="both"/>
        <w:rPr>
          <w:rFonts w:ascii="Arial" w:eastAsia="Arial" w:hAnsi="Arial" w:cs="Arial"/>
        </w:rPr>
      </w:pPr>
      <w:r>
        <w:rPr>
          <w:rFonts w:ascii="Arial" w:eastAsia="Arial" w:hAnsi="Arial" w:cs="Arial"/>
          <w:b/>
        </w:rPr>
        <w:t>15.1</w:t>
      </w:r>
      <w:r>
        <w:rPr>
          <w:rFonts w:ascii="Arial" w:eastAsia="Arial" w:hAnsi="Arial" w:cs="Arial"/>
        </w:rPr>
        <w:t xml:space="preserve"> O início da prestação dos serviços contratados deverá ocorrer a partir da assinatura do contrato, por um período de 12 (doze) meses, podendo ser prorrogado nos termos do artigo 57,</w:t>
      </w:r>
      <w:r>
        <w:rPr>
          <w:rFonts w:ascii="Arial" w:eastAsia="Arial" w:hAnsi="Arial" w:cs="Arial"/>
          <w:highlight w:val="white"/>
        </w:rPr>
        <w:t xml:space="preserve"> inciso II, d</w:t>
      </w:r>
      <w:r>
        <w:rPr>
          <w:rFonts w:ascii="Arial" w:eastAsia="Arial" w:hAnsi="Arial" w:cs="Arial"/>
        </w:rPr>
        <w:t>a Lei nº 8.666/93.</w:t>
      </w:r>
    </w:p>
    <w:p w14:paraId="4EA0CE41" w14:textId="77777777" w:rsidR="005E3853" w:rsidRDefault="005E3853">
      <w:pPr>
        <w:spacing w:line="276" w:lineRule="auto"/>
        <w:ind w:left="0" w:hanging="2"/>
        <w:jc w:val="both"/>
        <w:rPr>
          <w:rFonts w:ascii="Arial" w:eastAsia="Arial" w:hAnsi="Arial" w:cs="Arial"/>
          <w:color w:val="000000"/>
        </w:rPr>
      </w:pPr>
    </w:p>
    <w:p w14:paraId="0A156597" w14:textId="77777777" w:rsidR="005E3853" w:rsidRDefault="007B22EF">
      <w:pPr>
        <w:spacing w:line="276" w:lineRule="auto"/>
        <w:ind w:left="0" w:hanging="2"/>
        <w:jc w:val="both"/>
        <w:rPr>
          <w:rFonts w:ascii="Arial" w:eastAsia="Arial" w:hAnsi="Arial" w:cs="Arial"/>
        </w:rPr>
      </w:pPr>
      <w:r>
        <w:rPr>
          <w:rFonts w:ascii="Arial" w:eastAsia="Arial" w:hAnsi="Arial" w:cs="Arial"/>
          <w:b/>
          <w:color w:val="000000"/>
        </w:rPr>
        <w:t>16.</w:t>
      </w:r>
      <w:r>
        <w:rPr>
          <w:rFonts w:ascii="Arial" w:eastAsia="Arial" w:hAnsi="Arial" w:cs="Arial"/>
          <w:b/>
          <w:smallCaps/>
        </w:rPr>
        <w:t xml:space="preserve"> LOCAL</w:t>
      </w:r>
      <w:r>
        <w:rPr>
          <w:rFonts w:ascii="Arial" w:eastAsia="Arial" w:hAnsi="Arial" w:cs="Arial"/>
          <w:b/>
          <w:smallCaps/>
        </w:rPr>
        <w:t xml:space="preserve"> DA PRESTAÇÃO DOS SERVIÇOS</w:t>
      </w:r>
    </w:p>
    <w:p w14:paraId="71E6FA64" w14:textId="77777777" w:rsidR="005E3853" w:rsidRDefault="007B22EF">
      <w:pPr>
        <w:tabs>
          <w:tab w:val="left" w:pos="1134"/>
        </w:tabs>
        <w:ind w:left="0" w:hanging="2"/>
        <w:jc w:val="both"/>
        <w:rPr>
          <w:rFonts w:ascii="Arial" w:eastAsia="Arial" w:hAnsi="Arial" w:cs="Arial"/>
        </w:rPr>
      </w:pPr>
      <w:r>
        <w:rPr>
          <w:rFonts w:ascii="Arial" w:eastAsia="Arial" w:hAnsi="Arial" w:cs="Arial"/>
          <w:b/>
        </w:rPr>
        <w:t xml:space="preserve">16.1 </w:t>
      </w:r>
      <w:r>
        <w:rPr>
          <w:rFonts w:ascii="Arial" w:eastAsia="Arial" w:hAnsi="Arial" w:cs="Arial"/>
        </w:rPr>
        <w:t>Os serviços serão prestados na sede da Câmara Municipal ou, quando for o caso, em local previamente determinado.</w:t>
      </w:r>
    </w:p>
    <w:p w14:paraId="4520B26F" w14:textId="77777777" w:rsidR="005E3853" w:rsidRDefault="005E3853">
      <w:pPr>
        <w:spacing w:line="276" w:lineRule="auto"/>
        <w:ind w:left="0" w:hanging="2"/>
        <w:jc w:val="both"/>
        <w:rPr>
          <w:rFonts w:ascii="Arial" w:eastAsia="Arial" w:hAnsi="Arial" w:cs="Arial"/>
          <w:color w:val="000000"/>
        </w:rPr>
      </w:pPr>
    </w:p>
    <w:p w14:paraId="126A1994" w14:textId="77777777" w:rsidR="005E3853" w:rsidRDefault="007B22EF">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DO VALOR E DA FORMA DE PAGAMENTO</w:t>
      </w:r>
    </w:p>
    <w:p w14:paraId="0B6400A9" w14:textId="77777777" w:rsidR="005E3853" w:rsidRDefault="005E3853">
      <w:pPr>
        <w:spacing w:line="276" w:lineRule="auto"/>
        <w:ind w:left="0" w:hanging="2"/>
        <w:jc w:val="both"/>
        <w:rPr>
          <w:rFonts w:ascii="Arial" w:eastAsia="Arial" w:hAnsi="Arial" w:cs="Arial"/>
          <w:b/>
        </w:rPr>
      </w:pPr>
    </w:p>
    <w:p w14:paraId="167A0839" w14:textId="77777777" w:rsidR="005E3853" w:rsidRDefault="007B22EF">
      <w:pPr>
        <w:tabs>
          <w:tab w:val="left" w:pos="1134"/>
        </w:tabs>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rPr>
        <w:t xml:space="preserve">Os pagamentos serão realizados à contratada no </w:t>
      </w:r>
      <w:r>
        <w:rPr>
          <w:rFonts w:ascii="Arial" w:eastAsia="Arial" w:hAnsi="Arial" w:cs="Arial"/>
          <w:highlight w:val="white"/>
        </w:rPr>
        <w:t xml:space="preserve">quinto dia útil </w:t>
      </w:r>
      <w:r>
        <w:rPr>
          <w:rFonts w:ascii="Arial" w:eastAsia="Arial" w:hAnsi="Arial" w:cs="Arial"/>
        </w:rPr>
        <w:t xml:space="preserve">de cada mês, devendo o primeiro deles ocorrer no mês subsequente ao da assinatura do contrato. </w:t>
      </w:r>
    </w:p>
    <w:p w14:paraId="629A285B"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.2</w:t>
      </w:r>
      <w:r>
        <w:rPr>
          <w:rFonts w:ascii="Arial" w:eastAsia="Arial" w:hAnsi="Arial" w:cs="Arial"/>
          <w:color w:val="000000"/>
        </w:rPr>
        <w:t xml:space="preserve"> A Nota Fiscal eletrônica e Boleto ao Departamento Financeiro da Câmara Municipal de Olímpia, discriminando o valor devido.</w:t>
      </w:r>
    </w:p>
    <w:p w14:paraId="4F0B06FF"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.3</w:t>
      </w:r>
      <w:r>
        <w:rPr>
          <w:rFonts w:ascii="Arial" w:eastAsia="Arial" w:hAnsi="Arial" w:cs="Arial"/>
          <w:color w:val="000000"/>
        </w:rPr>
        <w:t xml:space="preserve"> As notas fiscais/faturas que apresentarem incorreções serão devolvidas à Contratada e seu pagamento ocorrerá em até 08 (oito) d</w:t>
      </w:r>
      <w:r>
        <w:rPr>
          <w:rFonts w:ascii="Arial" w:eastAsia="Arial" w:hAnsi="Arial" w:cs="Arial"/>
          <w:color w:val="000000"/>
        </w:rPr>
        <w:t>ias após a data de sua reapresentação válida.</w:t>
      </w:r>
    </w:p>
    <w:p w14:paraId="7518399A" w14:textId="77777777" w:rsidR="005E3853" w:rsidRDefault="005E3853">
      <w:pPr>
        <w:spacing w:line="276" w:lineRule="auto"/>
        <w:ind w:left="0" w:hanging="2"/>
        <w:jc w:val="both"/>
        <w:rPr>
          <w:rFonts w:ascii="Arial" w:eastAsia="Arial" w:hAnsi="Arial" w:cs="Arial"/>
          <w:color w:val="000000"/>
        </w:rPr>
      </w:pPr>
    </w:p>
    <w:p w14:paraId="3D66C866" w14:textId="77777777" w:rsidR="005E3853" w:rsidRDefault="007B22EF">
      <w:pPr>
        <w:spacing w:line="276" w:lineRule="auto"/>
        <w:ind w:left="0" w:hanging="2"/>
        <w:jc w:val="both"/>
        <w:rPr>
          <w:rFonts w:ascii="Arial" w:eastAsia="Arial" w:hAnsi="Arial" w:cs="Arial"/>
          <w:b/>
          <w:color w:val="000000"/>
        </w:rPr>
      </w:pPr>
      <w:r>
        <w:rPr>
          <w:rFonts w:ascii="Arial" w:eastAsia="Arial" w:hAnsi="Arial" w:cs="Arial"/>
          <w:b/>
          <w:color w:val="000000"/>
        </w:rPr>
        <w:t>18. DA VIGÊNCIA</w:t>
      </w:r>
    </w:p>
    <w:p w14:paraId="2B22C9D9" w14:textId="77777777" w:rsidR="005E3853" w:rsidRDefault="005E3853">
      <w:pPr>
        <w:spacing w:line="276" w:lineRule="auto"/>
        <w:ind w:left="0" w:hanging="2"/>
        <w:jc w:val="both"/>
        <w:rPr>
          <w:rFonts w:ascii="Arial" w:eastAsia="Arial" w:hAnsi="Arial" w:cs="Arial"/>
          <w:b/>
        </w:rPr>
      </w:pPr>
    </w:p>
    <w:p w14:paraId="70A646AC" w14:textId="77777777" w:rsidR="005E3853" w:rsidRDefault="007B22EF">
      <w:pPr>
        <w:spacing w:line="276" w:lineRule="auto"/>
        <w:ind w:left="0" w:hanging="2"/>
        <w:jc w:val="both"/>
        <w:rPr>
          <w:rFonts w:ascii="Arial" w:eastAsia="Arial" w:hAnsi="Arial" w:cs="Arial"/>
          <w:color w:val="000000"/>
          <w:highlight w:val="white"/>
        </w:rPr>
      </w:pPr>
      <w:r>
        <w:rPr>
          <w:rFonts w:ascii="Arial" w:eastAsia="Arial" w:hAnsi="Arial" w:cs="Arial"/>
          <w:b/>
          <w:color w:val="000000"/>
        </w:rPr>
        <w:t xml:space="preserve">18.1 </w:t>
      </w:r>
      <w:r>
        <w:rPr>
          <w:rFonts w:ascii="Arial" w:eastAsia="Arial" w:hAnsi="Arial" w:cs="Arial"/>
          <w:color w:val="000000"/>
        </w:rPr>
        <w:t>O Contrato terá vigência de 12 (doze) meses, contados de sua assinatura,</w:t>
      </w:r>
      <w:r>
        <w:rPr>
          <w:rFonts w:ascii="Arial" w:eastAsia="Arial" w:hAnsi="Arial" w:cs="Arial"/>
        </w:rPr>
        <w:t xml:space="preserve"> </w:t>
      </w:r>
      <w:r>
        <w:rPr>
          <w:rFonts w:ascii="Arial" w:eastAsia="Arial" w:hAnsi="Arial" w:cs="Arial"/>
          <w:highlight w:val="white"/>
        </w:rPr>
        <w:t>podendo ser prorrogado nos termos do artigo 57, inciso II, da Lei 8.666/93</w:t>
      </w:r>
      <w:r>
        <w:rPr>
          <w:rFonts w:ascii="Arial" w:eastAsia="Arial" w:hAnsi="Arial" w:cs="Arial"/>
          <w:color w:val="000000"/>
          <w:highlight w:val="white"/>
        </w:rPr>
        <w:t>.</w:t>
      </w:r>
    </w:p>
    <w:p w14:paraId="35F22135" w14:textId="77777777" w:rsidR="005E3853" w:rsidRDefault="005E3853">
      <w:pPr>
        <w:spacing w:line="276" w:lineRule="auto"/>
        <w:ind w:left="0" w:hanging="2"/>
        <w:jc w:val="both"/>
        <w:rPr>
          <w:rFonts w:ascii="Arial" w:eastAsia="Arial" w:hAnsi="Arial" w:cs="Arial"/>
          <w:color w:val="000000"/>
          <w:highlight w:val="white"/>
        </w:rPr>
      </w:pPr>
    </w:p>
    <w:p w14:paraId="24F0B750"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19. DAS SANÇÕES E DA RESCISÃO</w:t>
      </w:r>
    </w:p>
    <w:p w14:paraId="41B52F5C" w14:textId="77777777" w:rsidR="005E3853" w:rsidRDefault="005E3853">
      <w:pPr>
        <w:tabs>
          <w:tab w:val="left" w:pos="1134"/>
        </w:tabs>
        <w:ind w:left="0" w:hanging="2"/>
        <w:jc w:val="both"/>
        <w:rPr>
          <w:rFonts w:ascii="Arial" w:eastAsia="Arial" w:hAnsi="Arial" w:cs="Arial"/>
        </w:rPr>
      </w:pPr>
    </w:p>
    <w:p w14:paraId="5EE6B835" w14:textId="77777777" w:rsidR="005E3853" w:rsidRDefault="007B22EF">
      <w:pPr>
        <w:spacing w:line="276" w:lineRule="auto"/>
        <w:ind w:left="0" w:hanging="2"/>
        <w:jc w:val="both"/>
        <w:rPr>
          <w:rFonts w:ascii="Arial" w:eastAsia="Arial" w:hAnsi="Arial" w:cs="Arial"/>
        </w:rPr>
      </w:pPr>
      <w:r>
        <w:rPr>
          <w:rFonts w:ascii="Arial" w:eastAsia="Arial" w:hAnsi="Arial" w:cs="Arial"/>
          <w:b/>
          <w:highlight w:val="white"/>
        </w:rPr>
        <w:t>19.1</w:t>
      </w:r>
      <w:r>
        <w:rPr>
          <w:rFonts w:ascii="Arial" w:eastAsia="Arial" w:hAnsi="Arial" w:cs="Arial"/>
          <w:highlight w:val="white"/>
        </w:rPr>
        <w:t xml:space="preserve">  A recusa injustificada do adjudicatário em assinar o contrato, aceitar ou retirar o instrumento equivalente, dentro do prazo estabelecido pela CONTRATANTE, caracteriza o descumprimento total da obrigação assumida, sujeitando-o a multa de 20% (vinte por c</w:t>
      </w:r>
      <w:r>
        <w:rPr>
          <w:rFonts w:ascii="Arial" w:eastAsia="Arial" w:hAnsi="Arial" w:cs="Arial"/>
          <w:highlight w:val="white"/>
        </w:rPr>
        <w:t>ento) sobre o valor da obrigação</w:t>
      </w:r>
    </w:p>
    <w:p w14:paraId="5435B6A6" w14:textId="77777777" w:rsidR="005E3853" w:rsidRDefault="005E3853">
      <w:pPr>
        <w:tabs>
          <w:tab w:val="left" w:pos="1134"/>
        </w:tabs>
        <w:ind w:left="0" w:hanging="2"/>
        <w:jc w:val="both"/>
        <w:rPr>
          <w:rFonts w:ascii="Arial" w:eastAsia="Arial" w:hAnsi="Arial" w:cs="Arial"/>
        </w:rPr>
      </w:pPr>
    </w:p>
    <w:p w14:paraId="2BACDFA3" w14:textId="77777777" w:rsidR="005E3853" w:rsidRDefault="007B22EF">
      <w:pPr>
        <w:tabs>
          <w:tab w:val="left" w:pos="1134"/>
        </w:tabs>
        <w:spacing w:line="276" w:lineRule="auto"/>
        <w:ind w:left="0" w:hanging="2"/>
        <w:jc w:val="both"/>
        <w:rPr>
          <w:rFonts w:ascii="Arial" w:eastAsia="Arial" w:hAnsi="Arial" w:cs="Arial"/>
        </w:rPr>
      </w:pPr>
      <w:r>
        <w:rPr>
          <w:rFonts w:ascii="Arial" w:eastAsia="Arial" w:hAnsi="Arial" w:cs="Arial"/>
          <w:b/>
        </w:rPr>
        <w:t>19.2</w:t>
      </w:r>
      <w:r>
        <w:rPr>
          <w:rFonts w:ascii="Arial" w:eastAsia="Arial" w:hAnsi="Arial" w:cs="Arial"/>
        </w:rPr>
        <w:t xml:space="preserve"> Pela inexecução total ou parcial deste instrumento de contrato, o CONTRATANTE poderá, garantida a prévia defesa, aplicar à CONTRATADA as seguintes sanções, segundo a gravidade da falta cometida:</w:t>
      </w:r>
      <w:r>
        <w:rPr>
          <w:rFonts w:ascii="Arial" w:eastAsia="Arial" w:hAnsi="Arial" w:cs="Arial"/>
        </w:rPr>
        <w:br/>
      </w:r>
      <w:r>
        <w:rPr>
          <w:rFonts w:ascii="Arial" w:eastAsia="Arial" w:hAnsi="Arial" w:cs="Arial"/>
          <w:b/>
        </w:rPr>
        <w:t>a)</w:t>
      </w:r>
      <w:r>
        <w:rPr>
          <w:rFonts w:ascii="Arial" w:eastAsia="Arial" w:hAnsi="Arial" w:cs="Arial"/>
        </w:rPr>
        <w:t xml:space="preserve"> advertência quando </w:t>
      </w:r>
      <w:r>
        <w:rPr>
          <w:rFonts w:ascii="Arial" w:eastAsia="Arial" w:hAnsi="Arial" w:cs="Arial"/>
        </w:rPr>
        <w:t>se tratar de infração leve, a juízo da fiscalização, no caso de descumprimento das obrigações e responsabilidades assumidas neste contrato, ou ainda, no caso de outras ocorrências que possam acarretar transtornos ao desenvolvimento dos serviços do CONTRATA</w:t>
      </w:r>
      <w:r>
        <w:rPr>
          <w:rFonts w:ascii="Arial" w:eastAsia="Arial" w:hAnsi="Arial" w:cs="Arial"/>
        </w:rPr>
        <w:t xml:space="preserve">NTE, desde que não caiba a aplicação de sanção mais grave;  </w:t>
      </w:r>
    </w:p>
    <w:p w14:paraId="220C482F" w14:textId="77777777" w:rsidR="005E3853" w:rsidRDefault="007B22EF">
      <w:pPr>
        <w:spacing w:line="360"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pelo atraso injustificado e/ou existência de irregularidades para entrega do objeto, multa de:</w:t>
      </w:r>
    </w:p>
    <w:p w14:paraId="4C39EFFE" w14:textId="77777777" w:rsidR="005E3853" w:rsidRDefault="007B22EF">
      <w:pPr>
        <w:spacing w:line="360" w:lineRule="auto"/>
        <w:ind w:left="0" w:hanging="2"/>
        <w:jc w:val="both"/>
        <w:rPr>
          <w:rFonts w:ascii="Arial" w:eastAsia="Arial" w:hAnsi="Arial" w:cs="Arial"/>
        </w:rPr>
      </w:pPr>
      <w:r>
        <w:rPr>
          <w:rFonts w:ascii="Arial" w:eastAsia="Arial" w:hAnsi="Arial" w:cs="Arial"/>
          <w:b/>
        </w:rPr>
        <w:t xml:space="preserve">i) </w:t>
      </w:r>
      <w:r>
        <w:rPr>
          <w:rFonts w:ascii="Arial" w:eastAsia="Arial" w:hAnsi="Arial" w:cs="Arial"/>
        </w:rPr>
        <w:t xml:space="preserve">0,5% (meio por cento) ao dia, até 15 (quinze) dias corridos; </w:t>
      </w:r>
    </w:p>
    <w:p w14:paraId="65B8B099" w14:textId="77777777" w:rsidR="005E3853" w:rsidRDefault="007B22EF">
      <w:pPr>
        <w:spacing w:line="360" w:lineRule="auto"/>
        <w:ind w:left="0" w:hanging="2"/>
        <w:jc w:val="both"/>
        <w:rPr>
          <w:rFonts w:ascii="Arial" w:eastAsia="Arial" w:hAnsi="Arial" w:cs="Arial"/>
        </w:rPr>
      </w:pPr>
      <w:r>
        <w:rPr>
          <w:rFonts w:ascii="Arial" w:eastAsia="Arial" w:hAnsi="Arial" w:cs="Arial"/>
          <w:b/>
        </w:rPr>
        <w:t xml:space="preserve">ii) </w:t>
      </w:r>
      <w:r>
        <w:rPr>
          <w:rFonts w:ascii="Arial" w:eastAsia="Arial" w:hAnsi="Arial" w:cs="Arial"/>
        </w:rPr>
        <w:t>superados os 15 (quinze) dia</w:t>
      </w:r>
      <w:r>
        <w:rPr>
          <w:rFonts w:ascii="Arial" w:eastAsia="Arial" w:hAnsi="Arial" w:cs="Arial"/>
        </w:rPr>
        <w:t>s corridos, a partir do 16º a multa será de 1% (um por cento) ao dia, limitado a 30 (trinta) dias corridos e aplicada em acréscimo à do item “i”;</w:t>
      </w:r>
    </w:p>
    <w:p w14:paraId="795BC8CD" w14:textId="77777777" w:rsidR="005E3853" w:rsidRDefault="007B22EF">
      <w:pPr>
        <w:spacing w:line="360" w:lineRule="auto"/>
        <w:ind w:left="0" w:hanging="2"/>
        <w:jc w:val="both"/>
        <w:rPr>
          <w:rFonts w:ascii="Arial" w:eastAsia="Arial" w:hAnsi="Arial" w:cs="Arial"/>
        </w:rPr>
      </w:pPr>
      <w:r>
        <w:rPr>
          <w:rFonts w:ascii="Arial" w:eastAsia="Arial" w:hAnsi="Arial" w:cs="Arial"/>
          <w:b/>
        </w:rPr>
        <w:t xml:space="preserve">iii) </w:t>
      </w:r>
      <w:r>
        <w:rPr>
          <w:rFonts w:ascii="Arial" w:eastAsia="Arial" w:hAnsi="Arial" w:cs="Arial"/>
        </w:rPr>
        <w:t>após 30 (trinta) dias corridos, fica caracterizada a inexecução parcial ou total, conforme o caso, aplica</w:t>
      </w:r>
      <w:r>
        <w:rPr>
          <w:rFonts w:ascii="Arial" w:eastAsia="Arial" w:hAnsi="Arial" w:cs="Arial"/>
        </w:rPr>
        <w:t>ndo-se o disposto na alínea “c”, cumulativamente a este.</w:t>
      </w:r>
    </w:p>
    <w:p w14:paraId="51335DE7" w14:textId="77777777" w:rsidR="005E3853" w:rsidRDefault="007B22EF">
      <w:pPr>
        <w:spacing w:line="360"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multa de 10% (dez por cento) sobre o valor da obrigação não cumprida, nos casos de rescisão contratual por culpa da CONTRATADA.</w:t>
      </w:r>
    </w:p>
    <w:p w14:paraId="3AA64374"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b/>
        </w:rPr>
        <w:t>d)</w:t>
      </w:r>
      <w:r>
        <w:rPr>
          <w:rFonts w:ascii="Arial" w:eastAsia="Arial" w:hAnsi="Arial" w:cs="Arial"/>
        </w:rPr>
        <w:t xml:space="preserve"> Suspensão temporária de participar em licitação e impedimento de </w:t>
      </w:r>
      <w:r>
        <w:rPr>
          <w:rFonts w:ascii="Arial" w:eastAsia="Arial" w:hAnsi="Arial" w:cs="Arial"/>
        </w:rPr>
        <w:t>contratar com a Administração, pelo prazo não superior a 02 (dois) anos;</w:t>
      </w:r>
      <w:r>
        <w:rPr>
          <w:rFonts w:ascii="Arial" w:eastAsia="Arial" w:hAnsi="Arial" w:cs="Arial"/>
        </w:rPr>
        <w:br/>
      </w:r>
      <w:r>
        <w:rPr>
          <w:rFonts w:ascii="Arial" w:eastAsia="Arial" w:hAnsi="Arial" w:cs="Arial"/>
          <w:b/>
        </w:rPr>
        <w:t>e)</w:t>
      </w:r>
      <w:r>
        <w:rPr>
          <w:rFonts w:ascii="Arial" w:eastAsia="Arial" w:hAnsi="Arial" w:cs="Arial"/>
        </w:rPr>
        <w:t xml:space="preserve"> Declaração de inidoneidade para licitar ou contratar com a Administração Pública enquanto perdurarem os motivos que determinaram sua punição ou até que seja promovida a sua reabili</w:t>
      </w:r>
      <w:r>
        <w:rPr>
          <w:rFonts w:ascii="Arial" w:eastAsia="Arial" w:hAnsi="Arial" w:cs="Arial"/>
        </w:rPr>
        <w:t>tação perante a própria Autoridade que aplicou a penalidade, que será concedida sempre que a CONTRATADA ressarcir a Administração pelos prejuízos resultantes e após decorrido o prazo da sanção aplicada com base na alínea anterior.</w:t>
      </w:r>
    </w:p>
    <w:p w14:paraId="17769F7F" w14:textId="77777777" w:rsidR="005E3853" w:rsidRDefault="005E3853">
      <w:pPr>
        <w:spacing w:line="276" w:lineRule="auto"/>
        <w:ind w:left="0" w:hanging="2"/>
        <w:jc w:val="both"/>
        <w:rPr>
          <w:rFonts w:ascii="Arial" w:eastAsia="Arial" w:hAnsi="Arial" w:cs="Arial"/>
          <w:color w:val="000000"/>
        </w:rPr>
      </w:pPr>
    </w:p>
    <w:p w14:paraId="3CD1834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3</w:t>
      </w:r>
      <w:r>
        <w:rPr>
          <w:rFonts w:ascii="Arial" w:eastAsia="Arial" w:hAnsi="Arial" w:cs="Arial"/>
          <w:color w:val="000000"/>
        </w:rPr>
        <w:t xml:space="preserve"> A aplicação das sanções previstas no Contrato não exclui a possibilidade de aplicação de outras, previstas na Lei n.º 8.666/1993 inclusive a responsabilização da CONTRATADA por eventuais perdas e danos causados à CONTRATANTE.</w:t>
      </w:r>
    </w:p>
    <w:p w14:paraId="4CA556B0" w14:textId="77777777" w:rsidR="005E3853" w:rsidRDefault="005E3853">
      <w:pPr>
        <w:spacing w:line="276" w:lineRule="auto"/>
        <w:ind w:left="0" w:hanging="2"/>
        <w:jc w:val="both"/>
        <w:rPr>
          <w:rFonts w:ascii="Arial" w:eastAsia="Arial" w:hAnsi="Arial" w:cs="Arial"/>
          <w:color w:val="000000"/>
        </w:rPr>
      </w:pPr>
    </w:p>
    <w:p w14:paraId="7DFB845C" w14:textId="77777777" w:rsidR="005E3853" w:rsidRDefault="007B22EF">
      <w:pPr>
        <w:spacing w:line="276" w:lineRule="auto"/>
        <w:ind w:left="0" w:hanging="2"/>
        <w:jc w:val="both"/>
        <w:rPr>
          <w:rFonts w:ascii="Arial" w:eastAsia="Arial" w:hAnsi="Arial" w:cs="Arial"/>
        </w:rPr>
      </w:pPr>
      <w:r>
        <w:rPr>
          <w:rFonts w:ascii="Arial" w:eastAsia="Arial" w:hAnsi="Arial" w:cs="Arial"/>
          <w:b/>
          <w:color w:val="000000"/>
        </w:rPr>
        <w:t>19.</w:t>
      </w:r>
      <w:r>
        <w:rPr>
          <w:rFonts w:ascii="Arial" w:eastAsia="Arial" w:hAnsi="Arial" w:cs="Arial"/>
          <w:b/>
        </w:rPr>
        <w:t>4</w:t>
      </w:r>
      <w:r>
        <w:rPr>
          <w:rFonts w:ascii="Arial" w:eastAsia="Arial" w:hAnsi="Arial" w:cs="Arial"/>
          <w:color w:val="000000"/>
        </w:rPr>
        <w:t xml:space="preserve"> </w:t>
      </w:r>
      <w:r>
        <w:rPr>
          <w:rFonts w:ascii="Arial" w:eastAsia="Arial" w:hAnsi="Arial" w:cs="Arial"/>
        </w:rPr>
        <w:t>O não cumprimento das o</w:t>
      </w:r>
      <w:r>
        <w:rPr>
          <w:rFonts w:ascii="Arial" w:eastAsia="Arial" w:hAnsi="Arial" w:cs="Arial"/>
        </w:rPr>
        <w:t>brigações assumidas no contrato ou a ocorrência da hipótese prevista nos artigos 77 e 78 da Lei Federal nº 8.666, de 21 de junho de 1.993 e alterações, autorizam, desde já, a CONTRATANTE a rescindir unilateralmente o contrato, independentemente de interpel</w:t>
      </w:r>
      <w:r>
        <w:rPr>
          <w:rFonts w:ascii="Arial" w:eastAsia="Arial" w:hAnsi="Arial" w:cs="Arial"/>
        </w:rPr>
        <w:t>ação judicial, sendo aplicável ainda, o disposto nos artigos 79 e 80 do mesmo diploma legal.</w:t>
      </w:r>
    </w:p>
    <w:p w14:paraId="3511C93D" w14:textId="77777777" w:rsidR="005E3853" w:rsidRDefault="005E3853">
      <w:pPr>
        <w:spacing w:line="276" w:lineRule="auto"/>
        <w:ind w:left="0" w:hanging="2"/>
        <w:jc w:val="both"/>
        <w:rPr>
          <w:rFonts w:ascii="Arial" w:eastAsia="Arial" w:hAnsi="Arial" w:cs="Arial"/>
          <w:color w:val="000000"/>
        </w:rPr>
      </w:pPr>
    </w:p>
    <w:p w14:paraId="066200E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5</w:t>
      </w:r>
      <w:r>
        <w:rPr>
          <w:rFonts w:ascii="Arial" w:eastAsia="Arial" w:hAnsi="Arial" w:cs="Arial"/>
          <w:color w:val="000000"/>
        </w:rPr>
        <w:t xml:space="preserve"> Em qualquer hipótese de aplicação de sanção, será assegurado à CONTRATADA o contraditório e a ampla defesa.</w:t>
      </w:r>
    </w:p>
    <w:p w14:paraId="78C96C4A" w14:textId="77777777" w:rsidR="005E3853" w:rsidRDefault="005E3853">
      <w:pPr>
        <w:spacing w:line="276" w:lineRule="auto"/>
        <w:ind w:left="0" w:hanging="2"/>
        <w:jc w:val="both"/>
        <w:rPr>
          <w:rFonts w:ascii="Arial" w:eastAsia="Arial" w:hAnsi="Arial" w:cs="Arial"/>
          <w:color w:val="000000"/>
        </w:rPr>
      </w:pPr>
    </w:p>
    <w:p w14:paraId="624C52EF"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6</w:t>
      </w:r>
      <w:r>
        <w:rPr>
          <w:rFonts w:ascii="Arial" w:eastAsia="Arial" w:hAnsi="Arial" w:cs="Arial"/>
          <w:color w:val="000000"/>
        </w:rPr>
        <w:t xml:space="preserve"> As sanções são independentes e a aplicação </w:t>
      </w:r>
      <w:r>
        <w:rPr>
          <w:rFonts w:ascii="Arial" w:eastAsia="Arial" w:hAnsi="Arial" w:cs="Arial"/>
          <w:color w:val="000000"/>
        </w:rPr>
        <w:t>de uma não exclui a das outras.</w:t>
      </w:r>
    </w:p>
    <w:p w14:paraId="25168500" w14:textId="77777777" w:rsidR="005E3853" w:rsidRDefault="005E3853">
      <w:pPr>
        <w:spacing w:line="276" w:lineRule="auto"/>
        <w:ind w:left="0" w:hanging="2"/>
        <w:jc w:val="both"/>
        <w:rPr>
          <w:rFonts w:ascii="Arial" w:eastAsia="Arial" w:hAnsi="Arial" w:cs="Arial"/>
          <w:color w:val="000000"/>
        </w:rPr>
      </w:pPr>
    </w:p>
    <w:p w14:paraId="6BF9133C"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7</w:t>
      </w:r>
      <w:r>
        <w:rPr>
          <w:rFonts w:ascii="Arial" w:eastAsia="Arial" w:hAnsi="Arial" w:cs="Arial"/>
          <w:b/>
          <w:color w:val="000000"/>
        </w:rPr>
        <w:t xml:space="preserve"> </w:t>
      </w:r>
      <w:r>
        <w:rPr>
          <w:rFonts w:ascii="Arial" w:eastAsia="Arial" w:hAnsi="Arial" w:cs="Arial"/>
          <w:color w:val="000000"/>
        </w:rPr>
        <w:t>Da decisão de aplicação de penalidade, caberá recurso nos termos do artigo 109 da Lei Federal nº 8.666/93, observados os prazos nele fixados, que deverá ser encaminhado aos cuidados d</w:t>
      </w:r>
      <w:r>
        <w:rPr>
          <w:rFonts w:ascii="Arial" w:eastAsia="Arial" w:hAnsi="Arial" w:cs="Arial"/>
        </w:rPr>
        <w:t>a</w:t>
      </w:r>
      <w:r>
        <w:rPr>
          <w:rFonts w:ascii="Arial" w:eastAsia="Arial" w:hAnsi="Arial" w:cs="Arial"/>
          <w:color w:val="000000"/>
        </w:rPr>
        <w:t xml:space="preserve"> Comissão Permanente de Licitações</w:t>
      </w:r>
      <w:r>
        <w:rPr>
          <w:rFonts w:ascii="Arial" w:eastAsia="Arial" w:hAnsi="Arial" w:cs="Arial"/>
          <w:color w:val="000000"/>
        </w:rPr>
        <w:t xml:space="preserve"> e dirigido ao Presidente da Câmara Municipal de Olímpia, devendo ser protocolizado nos dias úteis, das 08:00 às 17:00 horas, na Secretaria da Câmara Municipal de Olímpia, ou enviados para o </w:t>
      </w:r>
      <w:r>
        <w:rPr>
          <w:rFonts w:ascii="Arial" w:eastAsia="Arial" w:hAnsi="Arial" w:cs="Arial"/>
        </w:rPr>
        <w:t>e-mail</w:t>
      </w:r>
      <w:r>
        <w:rPr>
          <w:rFonts w:ascii="Arial" w:eastAsia="Arial" w:hAnsi="Arial" w:cs="Arial"/>
          <w:color w:val="000000"/>
        </w:rPr>
        <w:t xml:space="preserve">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4D63D484" w14:textId="77777777" w:rsidR="005E3853" w:rsidRDefault="005E3853">
      <w:pPr>
        <w:spacing w:line="276" w:lineRule="auto"/>
        <w:ind w:left="0" w:hanging="2"/>
        <w:jc w:val="both"/>
        <w:rPr>
          <w:rFonts w:ascii="Arial" w:eastAsia="Arial" w:hAnsi="Arial" w:cs="Arial"/>
          <w:color w:val="000000"/>
        </w:rPr>
      </w:pPr>
    </w:p>
    <w:p w14:paraId="09DC9F3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 DAS DISPOSIÇÕES FINAIS</w:t>
      </w:r>
    </w:p>
    <w:p w14:paraId="6FD439CC" w14:textId="77777777" w:rsidR="005E3853" w:rsidRDefault="005E3853">
      <w:pPr>
        <w:spacing w:line="276" w:lineRule="auto"/>
        <w:ind w:left="0" w:hanging="2"/>
        <w:jc w:val="both"/>
        <w:rPr>
          <w:rFonts w:ascii="Arial" w:eastAsia="Arial" w:hAnsi="Arial" w:cs="Arial"/>
          <w:color w:val="000000"/>
        </w:rPr>
      </w:pPr>
    </w:p>
    <w:p w14:paraId="3BBA31E2"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20.1</w:t>
      </w:r>
      <w:r>
        <w:rPr>
          <w:rFonts w:ascii="Arial" w:eastAsia="Arial" w:hAnsi="Arial" w:cs="Arial"/>
          <w:color w:val="000000"/>
        </w:rPr>
        <w:t xml:space="preserve"> 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 xml:space="preserve">As normas disciplinadoras desta licitação serão interpretadas em favor da ampliação da disputa, respeitada a igualdade de oportunidade entre as licitantes </w:t>
      </w:r>
      <w:r>
        <w:rPr>
          <w:rFonts w:ascii="Arial" w:eastAsia="Arial" w:hAnsi="Arial" w:cs="Arial"/>
          <w:color w:val="000000"/>
        </w:rPr>
        <w:t>e desde que não comprometam o interesse público, a finalidade e a segurança da contratação.</w:t>
      </w:r>
    </w:p>
    <w:p w14:paraId="71187ECB" w14:textId="77777777" w:rsidR="005E3853" w:rsidRDefault="005E3853">
      <w:pPr>
        <w:spacing w:line="276" w:lineRule="auto"/>
        <w:ind w:left="0" w:hanging="2"/>
        <w:jc w:val="both"/>
        <w:rPr>
          <w:rFonts w:ascii="Arial" w:eastAsia="Arial" w:hAnsi="Arial" w:cs="Arial"/>
          <w:color w:val="000000"/>
        </w:rPr>
      </w:pPr>
    </w:p>
    <w:p w14:paraId="53C52DD4"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20.2</w:t>
      </w:r>
      <w:r>
        <w:rPr>
          <w:rFonts w:ascii="Arial" w:eastAsia="Arial" w:hAnsi="Arial" w:cs="Arial"/>
          <w:color w:val="000000"/>
        </w:rPr>
        <w:t xml:space="preserve"> A simples participação neste certame implica aceitação de todas as condições estabelecidas neste instrumento convocatório.</w:t>
      </w:r>
    </w:p>
    <w:p w14:paraId="4E7BF010" w14:textId="77777777" w:rsidR="005E3853" w:rsidRDefault="005E3853">
      <w:pPr>
        <w:spacing w:line="276" w:lineRule="auto"/>
        <w:ind w:left="0" w:hanging="2"/>
        <w:jc w:val="both"/>
        <w:rPr>
          <w:rFonts w:ascii="Arial" w:eastAsia="Arial" w:hAnsi="Arial" w:cs="Arial"/>
          <w:color w:val="000000"/>
        </w:rPr>
      </w:pPr>
    </w:p>
    <w:p w14:paraId="03B56BAF"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20.3</w:t>
      </w:r>
      <w:r>
        <w:rPr>
          <w:rFonts w:ascii="Arial" w:eastAsia="Arial" w:hAnsi="Arial" w:cs="Arial"/>
          <w:color w:val="000000"/>
        </w:rPr>
        <w:t xml:space="preserve"> O órgão licitante poderá revo</w:t>
      </w:r>
      <w:r>
        <w:rPr>
          <w:rFonts w:ascii="Arial" w:eastAsia="Arial" w:hAnsi="Arial" w:cs="Arial"/>
          <w:color w:val="000000"/>
        </w:rPr>
        <w:t xml:space="preserve">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w:t>
      </w:r>
      <w:r>
        <w:rPr>
          <w:rFonts w:ascii="Arial" w:eastAsia="Arial" w:hAnsi="Arial" w:cs="Arial"/>
          <w:color w:val="000000"/>
        </w:rPr>
        <w:t>diante parecer escrito e fundamentado.</w:t>
      </w:r>
    </w:p>
    <w:p w14:paraId="61F0D231" w14:textId="77777777" w:rsidR="005E3853" w:rsidRDefault="005E3853">
      <w:pPr>
        <w:spacing w:line="276" w:lineRule="auto"/>
        <w:ind w:left="0" w:hanging="2"/>
        <w:jc w:val="both"/>
        <w:rPr>
          <w:rFonts w:ascii="Arial" w:eastAsia="Arial" w:hAnsi="Arial" w:cs="Arial"/>
          <w:color w:val="000000"/>
        </w:rPr>
      </w:pPr>
    </w:p>
    <w:p w14:paraId="6EBC95C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20.4</w:t>
      </w:r>
      <w:r>
        <w:rPr>
          <w:rFonts w:ascii="Arial" w:eastAsia="Arial" w:hAnsi="Arial" w:cs="Arial"/>
          <w:color w:val="000000"/>
        </w:rPr>
        <w:t xml:space="preserve"> O resultado do presente certame e demais atos pertinentes a esta licitação, passíveis de divulgação, serão publicados no Diário Oficial do Município.</w:t>
      </w:r>
    </w:p>
    <w:p w14:paraId="53CB471D" w14:textId="77777777" w:rsidR="005E3853" w:rsidRDefault="005E3853">
      <w:pPr>
        <w:spacing w:line="276" w:lineRule="auto"/>
        <w:ind w:left="0" w:hanging="2"/>
        <w:jc w:val="both"/>
        <w:rPr>
          <w:rFonts w:ascii="Arial" w:eastAsia="Arial" w:hAnsi="Arial" w:cs="Arial"/>
          <w:color w:val="000000"/>
        </w:rPr>
      </w:pPr>
    </w:p>
    <w:p w14:paraId="3874108E"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20.5</w:t>
      </w:r>
      <w:r>
        <w:rPr>
          <w:rFonts w:ascii="Arial" w:eastAsia="Arial" w:hAnsi="Arial" w:cs="Arial"/>
          <w:color w:val="000000"/>
        </w:rPr>
        <w:t xml:space="preserve"> Em caso de alteração do texto do edital e de seus anexo</w:t>
      </w:r>
      <w:r>
        <w:rPr>
          <w:rFonts w:ascii="Arial" w:eastAsia="Arial" w:hAnsi="Arial" w:cs="Arial"/>
          <w:color w:val="000000"/>
        </w:rPr>
        <w:t>s que afete a documentação a ser apresentada ou formulação da proposta será restituída na íntegra o prazo de divulgação antes concedido.</w:t>
      </w:r>
    </w:p>
    <w:p w14:paraId="57ABFC70" w14:textId="77777777" w:rsidR="005E3853" w:rsidRDefault="005E3853">
      <w:pPr>
        <w:spacing w:line="276" w:lineRule="auto"/>
        <w:ind w:left="0" w:hanging="2"/>
        <w:jc w:val="both"/>
        <w:rPr>
          <w:rFonts w:ascii="Arial" w:eastAsia="Arial" w:hAnsi="Arial" w:cs="Arial"/>
          <w:color w:val="000000"/>
        </w:rPr>
      </w:pPr>
    </w:p>
    <w:p w14:paraId="7C004141"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20.6</w:t>
      </w:r>
      <w:r>
        <w:rPr>
          <w:rFonts w:ascii="Arial" w:eastAsia="Arial" w:hAnsi="Arial" w:cs="Arial"/>
          <w:color w:val="000000"/>
        </w:rPr>
        <w:t xml:space="preserve"> É permitido a qualquer licitante o conhecimento dos termos do processo licitatório na íntegra, verificação “in lo</w:t>
      </w:r>
      <w:r>
        <w:rPr>
          <w:rFonts w:ascii="Arial" w:eastAsia="Arial" w:hAnsi="Arial" w:cs="Arial"/>
          <w:color w:val="000000"/>
        </w:rPr>
        <w:t>co”.</w:t>
      </w:r>
    </w:p>
    <w:p w14:paraId="30D46262" w14:textId="77777777" w:rsidR="005E3853" w:rsidRDefault="005E3853">
      <w:pPr>
        <w:spacing w:line="276" w:lineRule="auto"/>
        <w:ind w:left="0" w:hanging="2"/>
        <w:jc w:val="both"/>
        <w:rPr>
          <w:rFonts w:ascii="Arial" w:eastAsia="Arial" w:hAnsi="Arial" w:cs="Arial"/>
          <w:color w:val="000000"/>
        </w:rPr>
      </w:pPr>
    </w:p>
    <w:p w14:paraId="5ECF2889"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20.7</w:t>
      </w:r>
      <w:r>
        <w:rPr>
          <w:rFonts w:ascii="Arial" w:eastAsia="Arial" w:hAnsi="Arial" w:cs="Arial"/>
          <w:color w:val="000000"/>
        </w:rPr>
        <w:t xml:space="preserve"> Os esclarecimentos relativos a esta licitação serão prestados nos dias de expediente, </w:t>
      </w:r>
      <w:r>
        <w:rPr>
          <w:rFonts w:ascii="Arial" w:eastAsia="Arial" w:hAnsi="Arial" w:cs="Arial"/>
          <w:color w:val="000000"/>
          <w:highlight w:val="white"/>
        </w:rPr>
        <w:t>das 8h às 12h (Conforme Ato da Mesa nº 09/2023),</w:t>
      </w:r>
      <w:r>
        <w:rPr>
          <w:rFonts w:ascii="Arial" w:eastAsia="Arial" w:hAnsi="Arial" w:cs="Arial"/>
          <w:color w:val="000000"/>
        </w:rPr>
        <w:t xml:space="preserve"> </w:t>
      </w:r>
      <w:r>
        <w:rPr>
          <w:rFonts w:ascii="Arial" w:eastAsia="Arial" w:hAnsi="Arial" w:cs="Arial"/>
        </w:rPr>
        <w:t xml:space="preserve">pelos membros da Comissão Permanente de Licitações </w:t>
      </w:r>
      <w:r>
        <w:rPr>
          <w:rFonts w:ascii="Arial" w:eastAsia="Arial" w:hAnsi="Arial" w:cs="Arial"/>
          <w:color w:val="000000"/>
        </w:rPr>
        <w:t>da Câmara Municipal de Olímpia/SP, situada na Avenida Auror</w:t>
      </w:r>
      <w:r>
        <w:rPr>
          <w:rFonts w:ascii="Arial" w:eastAsia="Arial" w:hAnsi="Arial" w:cs="Arial"/>
          <w:color w:val="000000"/>
        </w:rPr>
        <w:t xml:space="preserve">a Forti Neves, nº 867 -  Centro - Praça João Fossalussa,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4C52EEEE" w14:textId="77777777" w:rsidR="005E3853" w:rsidRDefault="005E3853">
      <w:pPr>
        <w:spacing w:line="276" w:lineRule="auto"/>
        <w:ind w:left="0" w:hanging="2"/>
        <w:jc w:val="both"/>
        <w:rPr>
          <w:rFonts w:ascii="Arial" w:eastAsia="Arial" w:hAnsi="Arial" w:cs="Arial"/>
          <w:color w:val="000000"/>
        </w:rPr>
      </w:pPr>
    </w:p>
    <w:p w14:paraId="24A4EE2A"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b/>
          <w:color w:val="000000"/>
        </w:rPr>
        <w:t xml:space="preserve">20.8 </w:t>
      </w:r>
      <w:r>
        <w:rPr>
          <w:rFonts w:ascii="Arial" w:eastAsia="Arial" w:hAnsi="Arial" w:cs="Arial"/>
          <w:color w:val="000000"/>
        </w:rPr>
        <w:t>Para dirimir quaisquer questões decorrentes da licitação, não resolvid</w:t>
      </w:r>
      <w:r>
        <w:rPr>
          <w:rFonts w:ascii="Arial" w:eastAsia="Arial" w:hAnsi="Arial" w:cs="Arial"/>
          <w:color w:val="000000"/>
        </w:rPr>
        <w:t>as na esfera administrativa, será competente o Foro da Comarca de Olímpia/SP.</w:t>
      </w:r>
    </w:p>
    <w:p w14:paraId="66518298" w14:textId="77777777" w:rsidR="005E3853" w:rsidRDefault="007B22EF">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600BEA0B" w14:textId="77777777" w:rsidR="005E3853" w:rsidRDefault="007B22EF">
      <w:pPr>
        <w:spacing w:line="276" w:lineRule="auto"/>
        <w:ind w:left="0" w:hanging="2"/>
        <w:jc w:val="both"/>
        <w:rPr>
          <w:rFonts w:ascii="Arial" w:eastAsia="Arial" w:hAnsi="Arial" w:cs="Arial"/>
        </w:rPr>
      </w:pPr>
      <w:r>
        <w:rPr>
          <w:rFonts w:ascii="Arial" w:eastAsia="Arial" w:hAnsi="Arial" w:cs="Arial"/>
        </w:rPr>
        <w:t xml:space="preserve">                                                    Câmara Municipal de Olímpia, </w:t>
      </w:r>
      <w:r>
        <w:rPr>
          <w:rFonts w:ascii="Arial" w:eastAsia="Arial" w:hAnsi="Arial" w:cs="Arial"/>
          <w:highlight w:val="white"/>
        </w:rPr>
        <w:t>06 de julho</w:t>
      </w:r>
      <w:r>
        <w:rPr>
          <w:rFonts w:ascii="Arial" w:eastAsia="Arial" w:hAnsi="Arial" w:cs="Arial"/>
        </w:rPr>
        <w:t xml:space="preserve"> de 2023.</w:t>
      </w:r>
    </w:p>
    <w:p w14:paraId="441E8642" w14:textId="77777777" w:rsidR="005E3853" w:rsidRDefault="005E3853">
      <w:pPr>
        <w:ind w:left="0" w:hanging="2"/>
        <w:rPr>
          <w:rFonts w:ascii="Arial" w:eastAsia="Arial" w:hAnsi="Arial" w:cs="Arial"/>
        </w:rPr>
      </w:pPr>
    </w:p>
    <w:p w14:paraId="621158C8" w14:textId="77777777" w:rsidR="005E3853" w:rsidRDefault="005E3853">
      <w:pPr>
        <w:ind w:left="0" w:hanging="2"/>
        <w:rPr>
          <w:rFonts w:ascii="Arial" w:eastAsia="Arial" w:hAnsi="Arial" w:cs="Arial"/>
        </w:rPr>
      </w:pPr>
    </w:p>
    <w:p w14:paraId="4E87E372" w14:textId="77777777" w:rsidR="005E3853" w:rsidRDefault="005E3853">
      <w:pPr>
        <w:ind w:left="0" w:hanging="2"/>
        <w:rPr>
          <w:rFonts w:ascii="Arial" w:eastAsia="Arial" w:hAnsi="Arial" w:cs="Arial"/>
        </w:rPr>
      </w:pPr>
    </w:p>
    <w:p w14:paraId="4E2D70BE" w14:textId="77777777" w:rsidR="005E3853" w:rsidRDefault="005E3853">
      <w:pPr>
        <w:ind w:left="0" w:hanging="2"/>
        <w:rPr>
          <w:rFonts w:ascii="Arial" w:eastAsia="Arial" w:hAnsi="Arial" w:cs="Arial"/>
        </w:rPr>
      </w:pPr>
    </w:p>
    <w:p w14:paraId="404B0B2E" w14:textId="77777777" w:rsidR="005E3853" w:rsidRDefault="007B22EF">
      <w:pPr>
        <w:widowControl w:val="0"/>
        <w:spacing w:line="276" w:lineRule="auto"/>
        <w:ind w:left="0" w:hanging="2"/>
        <w:jc w:val="center"/>
        <w:rPr>
          <w:rFonts w:ascii="Arial" w:eastAsia="Arial" w:hAnsi="Arial" w:cs="Arial"/>
          <w:color w:val="000000"/>
        </w:rPr>
      </w:pPr>
      <w:r>
        <w:rPr>
          <w:rFonts w:ascii="Arial" w:eastAsia="Arial" w:hAnsi="Arial" w:cs="Arial"/>
          <w:b/>
        </w:rPr>
        <w:t>RENATO BARRERA SOBRINHO</w:t>
      </w:r>
      <w:r>
        <w:rPr>
          <w:rFonts w:ascii="Arial" w:eastAsia="Arial" w:hAnsi="Arial" w:cs="Arial"/>
          <w:b/>
          <w:color w:val="000000"/>
        </w:rPr>
        <w:t xml:space="preserve">  </w:t>
      </w:r>
    </w:p>
    <w:p w14:paraId="19F8BB9B" w14:textId="77777777" w:rsidR="005E3853" w:rsidRDefault="007B22EF">
      <w:pPr>
        <w:widowControl w:val="0"/>
        <w:spacing w:line="276" w:lineRule="auto"/>
        <w:ind w:left="0" w:hanging="2"/>
        <w:jc w:val="center"/>
        <w:rPr>
          <w:rFonts w:ascii="Arial" w:eastAsia="Arial" w:hAnsi="Arial" w:cs="Arial"/>
          <w:b/>
          <w:u w:val="single"/>
        </w:rPr>
      </w:pPr>
      <w:r>
        <w:rPr>
          <w:rFonts w:ascii="Arial" w:eastAsia="Arial" w:hAnsi="Arial" w:cs="Arial"/>
          <w:b/>
          <w:color w:val="000000"/>
        </w:rPr>
        <w:t>PRESIDENTE DA CÂMARA</w:t>
      </w:r>
    </w:p>
    <w:p w14:paraId="7641DF41" w14:textId="77777777" w:rsidR="005E3853" w:rsidRDefault="007B22EF">
      <w:pPr>
        <w:widowControl w:val="0"/>
        <w:spacing w:before="93"/>
        <w:ind w:left="0" w:right="160" w:hanging="2"/>
        <w:jc w:val="center"/>
        <w:rPr>
          <w:rFonts w:ascii="Arial" w:eastAsia="Arial" w:hAnsi="Arial" w:cs="Arial"/>
          <w:b/>
          <w:u w:val="single"/>
        </w:rPr>
      </w:pPr>
      <w:r>
        <w:rPr>
          <w:rFonts w:ascii="Arial" w:eastAsia="Arial" w:hAnsi="Arial" w:cs="Arial"/>
          <w:b/>
          <w:u w:val="single"/>
        </w:rPr>
        <w:t>ANEXO I</w:t>
      </w:r>
    </w:p>
    <w:p w14:paraId="581EB86C" w14:textId="77777777" w:rsidR="005E3853" w:rsidRDefault="007B22EF">
      <w:pPr>
        <w:widowControl w:val="0"/>
        <w:spacing w:before="93"/>
        <w:ind w:left="0" w:right="160" w:hanging="2"/>
        <w:jc w:val="center"/>
        <w:rPr>
          <w:rFonts w:ascii="Arial" w:eastAsia="Arial" w:hAnsi="Arial" w:cs="Arial"/>
          <w:b/>
        </w:rPr>
      </w:pPr>
      <w:r>
        <w:rPr>
          <w:rFonts w:ascii="Arial" w:eastAsia="Arial" w:hAnsi="Arial" w:cs="Arial"/>
          <w:b/>
          <w:u w:val="single"/>
        </w:rPr>
        <w:t>TERMO DE REFERÊNCIA</w:t>
      </w:r>
    </w:p>
    <w:p w14:paraId="2D95F229" w14:textId="77777777" w:rsidR="005E3853" w:rsidRDefault="005E3853">
      <w:pPr>
        <w:widowControl w:val="0"/>
        <w:spacing w:before="4"/>
        <w:ind w:left="0" w:hanging="2"/>
        <w:rPr>
          <w:rFonts w:ascii="Arial" w:eastAsia="Arial" w:hAnsi="Arial" w:cs="Arial"/>
          <w:b/>
          <w:sz w:val="21"/>
          <w:szCs w:val="21"/>
        </w:rPr>
      </w:pPr>
    </w:p>
    <w:p w14:paraId="6C77CA16" w14:textId="77777777" w:rsidR="005E3853" w:rsidRDefault="007B22EF">
      <w:pPr>
        <w:widowControl w:val="0"/>
        <w:numPr>
          <w:ilvl w:val="0"/>
          <w:numId w:val="4"/>
        </w:numPr>
        <w:tabs>
          <w:tab w:val="left" w:pos="961"/>
          <w:tab w:val="left" w:pos="962"/>
        </w:tabs>
        <w:spacing w:before="93"/>
        <w:ind w:left="0" w:hanging="2"/>
      </w:pPr>
      <w:r>
        <w:rPr>
          <w:rFonts w:ascii="Arial" w:eastAsia="Arial" w:hAnsi="Arial" w:cs="Arial"/>
          <w:b/>
        </w:rPr>
        <w:t>OBJETO</w:t>
      </w:r>
    </w:p>
    <w:p w14:paraId="4A909ADD" w14:textId="77777777" w:rsidR="005E3853" w:rsidRDefault="005E3853">
      <w:pPr>
        <w:widowControl w:val="0"/>
        <w:spacing w:before="9"/>
        <w:ind w:left="0" w:hanging="2"/>
        <w:rPr>
          <w:rFonts w:ascii="Arial" w:eastAsia="Arial" w:hAnsi="Arial" w:cs="Arial"/>
          <w:b/>
          <w:sz w:val="23"/>
          <w:szCs w:val="23"/>
        </w:rPr>
      </w:pPr>
    </w:p>
    <w:p w14:paraId="2891E747" w14:textId="77777777" w:rsidR="005E3853" w:rsidRDefault="007B22EF">
      <w:pPr>
        <w:widowControl w:val="0"/>
        <w:ind w:left="0" w:right="116" w:hanging="2"/>
        <w:jc w:val="both"/>
        <w:rPr>
          <w:rFonts w:ascii="Arial MT" w:eastAsia="Arial MT" w:hAnsi="Arial MT" w:cs="Arial MT"/>
        </w:rPr>
      </w:pPr>
      <w:r>
        <w:rPr>
          <w:rFonts w:ascii="Arial MT" w:eastAsia="Arial MT" w:hAnsi="Arial MT" w:cs="Arial MT"/>
        </w:rPr>
        <w:t>1.1-PRESTAÇÃO DE SERVIÇOS DE FILMAGEM, EDIÇÃO E TRANSMISSÃO DOS VÍDEOS DAS SESSÕES ORDINÁRIAS, EXTRAORDINÁRIAS, SOLENES, TÉCNICAS, AUDIÊNCIAS PÚBLICAS, PALESTRAS, CURSOS E DEMAIS ATIVIDADES DE INTER</w:t>
      </w:r>
      <w:r>
        <w:rPr>
          <w:rFonts w:ascii="Arial MT" w:eastAsia="Arial MT" w:hAnsi="Arial MT" w:cs="Arial MT"/>
        </w:rPr>
        <w:t>ESSE PÚBLICO REALIZADAS NESTA CASA DE LEIS, DEIXANDO-OS EM CONDIÇÕES DE SEREM DISPONIBILIZADOS NO SITE OFICIAL E REDES SOCIAIS, DANDO TRANSPARÊNCIA E DIVULGANDO OS TRABALHOS LEGISLATIVOS, POR 12 (DOZE) MESES.</w:t>
      </w:r>
    </w:p>
    <w:p w14:paraId="00626437" w14:textId="77777777" w:rsidR="005E3853" w:rsidRDefault="005E3853">
      <w:pPr>
        <w:widowControl w:val="0"/>
        <w:ind w:left="1" w:hanging="3"/>
        <w:rPr>
          <w:rFonts w:ascii="Arial MT" w:eastAsia="Arial MT" w:hAnsi="Arial MT" w:cs="Arial MT"/>
          <w:sz w:val="26"/>
          <w:szCs w:val="26"/>
        </w:rPr>
      </w:pPr>
    </w:p>
    <w:p w14:paraId="59AB4827" w14:textId="77777777" w:rsidR="005E3853" w:rsidRDefault="005E3853">
      <w:pPr>
        <w:widowControl w:val="0"/>
        <w:spacing w:before="3"/>
        <w:ind w:left="0" w:hanging="2"/>
        <w:rPr>
          <w:rFonts w:ascii="Arial MT" w:eastAsia="Arial MT" w:hAnsi="Arial MT" w:cs="Arial MT"/>
          <w:sz w:val="22"/>
          <w:szCs w:val="22"/>
        </w:rPr>
      </w:pPr>
    </w:p>
    <w:p w14:paraId="1AFBE686" w14:textId="77777777" w:rsidR="005E3853" w:rsidRDefault="007B22EF">
      <w:pPr>
        <w:pStyle w:val="Ttulo1"/>
        <w:keepNext w:val="0"/>
        <w:widowControl w:val="0"/>
        <w:numPr>
          <w:ilvl w:val="0"/>
          <w:numId w:val="4"/>
        </w:numPr>
        <w:tabs>
          <w:tab w:val="left" w:pos="1301"/>
          <w:tab w:val="left" w:pos="1302"/>
        </w:tabs>
        <w:spacing w:before="0" w:after="0"/>
        <w:ind w:left="0" w:hanging="2"/>
      </w:pPr>
      <w:r>
        <w:rPr>
          <w:rFonts w:ascii="Arial" w:eastAsia="Arial" w:hAnsi="Arial" w:cs="Arial"/>
          <w:sz w:val="24"/>
          <w:szCs w:val="24"/>
        </w:rPr>
        <w:t>JUSTIFICATIVA</w:t>
      </w:r>
    </w:p>
    <w:p w14:paraId="4CC76930" w14:textId="77777777" w:rsidR="005E3853" w:rsidRDefault="005E3853">
      <w:pPr>
        <w:widowControl w:val="0"/>
        <w:ind w:left="1" w:hanging="3"/>
        <w:rPr>
          <w:rFonts w:ascii="Arial" w:eastAsia="Arial" w:hAnsi="Arial" w:cs="Arial"/>
          <w:b/>
          <w:sz w:val="26"/>
          <w:szCs w:val="26"/>
        </w:rPr>
      </w:pPr>
    </w:p>
    <w:p w14:paraId="191B2D5B" w14:textId="77777777" w:rsidR="005E3853" w:rsidRDefault="007B22EF">
      <w:pPr>
        <w:widowControl w:val="0"/>
        <w:numPr>
          <w:ilvl w:val="1"/>
          <w:numId w:val="4"/>
        </w:numPr>
        <w:tabs>
          <w:tab w:val="left" w:pos="1331"/>
          <w:tab w:val="left" w:pos="1332"/>
        </w:tabs>
        <w:ind w:right="122" w:hanging="2"/>
        <w:jc w:val="both"/>
        <w:rPr>
          <w:rFonts w:ascii="Arial MT" w:eastAsia="Arial MT" w:hAnsi="Arial MT" w:cs="Arial MT"/>
        </w:rPr>
      </w:pPr>
      <w:r>
        <w:rPr>
          <w:rFonts w:ascii="Arial MT" w:eastAsia="Arial MT" w:hAnsi="Arial MT" w:cs="Arial MT"/>
        </w:rPr>
        <w:t>Considerando que esses serviços são de extrema necessidade para o bom andamento dos trabalhos legislativos desta Casa, notadamente no que se refere à transparência das atividades legislativas.</w:t>
      </w:r>
    </w:p>
    <w:p w14:paraId="42A7CA82" w14:textId="77777777" w:rsidR="005E3853" w:rsidRDefault="005E3853">
      <w:pPr>
        <w:widowControl w:val="0"/>
        <w:ind w:left="0" w:hanging="2"/>
        <w:rPr>
          <w:rFonts w:ascii="Arial MT" w:eastAsia="Arial MT" w:hAnsi="Arial MT" w:cs="Arial MT"/>
        </w:rPr>
      </w:pPr>
    </w:p>
    <w:p w14:paraId="3A10BDE2" w14:textId="77777777" w:rsidR="005E3853" w:rsidRDefault="007B22EF">
      <w:pPr>
        <w:widowControl w:val="0"/>
        <w:spacing w:before="1"/>
        <w:ind w:left="0" w:right="125" w:hanging="2"/>
        <w:jc w:val="both"/>
        <w:rPr>
          <w:rFonts w:ascii="Arial MT" w:eastAsia="Arial MT" w:hAnsi="Arial MT" w:cs="Arial MT"/>
        </w:rPr>
      </w:pPr>
      <w:r>
        <w:rPr>
          <w:rFonts w:ascii="Arial MT" w:eastAsia="Arial MT" w:hAnsi="Arial MT" w:cs="Arial MT"/>
        </w:rPr>
        <w:t>2.1 Desta forma, será necessária a abertura de procedimento li</w:t>
      </w:r>
      <w:r>
        <w:rPr>
          <w:rFonts w:ascii="Arial MT" w:eastAsia="Arial MT" w:hAnsi="Arial MT" w:cs="Arial MT"/>
        </w:rPr>
        <w:t>citatório para nova contratação, já que os serviços em questão são imprescindíveis para a Câmara Municipal, pois além de ser essencial para proporcionar maior transparência dos atos legislativos, estão vinculados à elaboração das atas dos trabalhos legisla</w:t>
      </w:r>
      <w:r>
        <w:rPr>
          <w:rFonts w:ascii="Arial MT" w:eastAsia="Arial MT" w:hAnsi="Arial MT" w:cs="Arial MT"/>
        </w:rPr>
        <w:t>tivos da Câmara de Olímpia.</w:t>
      </w:r>
    </w:p>
    <w:p w14:paraId="2F516D15" w14:textId="77777777" w:rsidR="005E3853" w:rsidRDefault="005E3853">
      <w:pPr>
        <w:widowControl w:val="0"/>
        <w:ind w:left="1" w:hanging="3"/>
        <w:rPr>
          <w:rFonts w:ascii="Arial MT" w:eastAsia="Arial MT" w:hAnsi="Arial MT" w:cs="Arial MT"/>
          <w:sz w:val="26"/>
          <w:szCs w:val="26"/>
        </w:rPr>
      </w:pPr>
    </w:p>
    <w:p w14:paraId="61D27A45" w14:textId="77777777" w:rsidR="005E3853" w:rsidRDefault="005E3853">
      <w:pPr>
        <w:widowControl w:val="0"/>
        <w:ind w:left="0" w:hanging="2"/>
        <w:rPr>
          <w:rFonts w:ascii="Arial MT" w:eastAsia="Arial MT" w:hAnsi="Arial MT" w:cs="Arial MT"/>
          <w:sz w:val="22"/>
          <w:szCs w:val="22"/>
        </w:rPr>
      </w:pPr>
    </w:p>
    <w:p w14:paraId="62A99962" w14:textId="77777777" w:rsidR="005E3853" w:rsidRDefault="007B22EF">
      <w:pPr>
        <w:pStyle w:val="Ttulo1"/>
        <w:keepNext w:val="0"/>
        <w:widowControl w:val="0"/>
        <w:numPr>
          <w:ilvl w:val="0"/>
          <w:numId w:val="4"/>
        </w:numPr>
        <w:tabs>
          <w:tab w:val="left" w:pos="1241"/>
          <w:tab w:val="left" w:pos="1242"/>
        </w:tabs>
        <w:spacing w:before="0" w:after="0"/>
        <w:ind w:left="0" w:hanging="2"/>
      </w:pPr>
      <w:r>
        <w:rPr>
          <w:rFonts w:ascii="Arial" w:eastAsia="Arial" w:hAnsi="Arial" w:cs="Arial"/>
          <w:sz w:val="24"/>
          <w:szCs w:val="24"/>
        </w:rPr>
        <w:t>ESPECIFICAÇÕES DO OBJETO</w:t>
      </w:r>
    </w:p>
    <w:p w14:paraId="1F6E2928" w14:textId="77777777" w:rsidR="005E3853" w:rsidRDefault="005E3853">
      <w:pPr>
        <w:widowControl w:val="0"/>
        <w:ind w:left="0" w:hanging="2"/>
        <w:rPr>
          <w:rFonts w:ascii="Arial" w:eastAsia="Arial" w:hAnsi="Arial" w:cs="Arial"/>
          <w:b/>
        </w:rPr>
      </w:pPr>
    </w:p>
    <w:p w14:paraId="602DB43A" w14:textId="77777777" w:rsidR="005E3853" w:rsidRDefault="007B22EF">
      <w:pPr>
        <w:widowControl w:val="0"/>
        <w:numPr>
          <w:ilvl w:val="1"/>
          <w:numId w:val="4"/>
        </w:numPr>
        <w:tabs>
          <w:tab w:val="left" w:pos="1241"/>
          <w:tab w:val="left" w:pos="1242"/>
        </w:tabs>
        <w:ind w:hanging="2"/>
        <w:rPr>
          <w:rFonts w:ascii="Arial" w:eastAsia="Arial" w:hAnsi="Arial" w:cs="Arial"/>
          <w:b/>
        </w:rPr>
      </w:pPr>
      <w:r>
        <w:rPr>
          <w:rFonts w:ascii="Arial" w:eastAsia="Arial" w:hAnsi="Arial" w:cs="Arial"/>
          <w:b/>
        </w:rPr>
        <w:t>Dos serviços a serem prestados pela empresa</w:t>
      </w:r>
    </w:p>
    <w:p w14:paraId="546806F6" w14:textId="77777777" w:rsidR="005E3853" w:rsidRDefault="005E3853">
      <w:pPr>
        <w:widowControl w:val="0"/>
        <w:ind w:left="0" w:hanging="2"/>
        <w:rPr>
          <w:rFonts w:ascii="Arial" w:eastAsia="Arial" w:hAnsi="Arial" w:cs="Arial"/>
          <w:b/>
        </w:rPr>
      </w:pPr>
    </w:p>
    <w:p w14:paraId="35DFE8CE" w14:textId="77777777" w:rsidR="005E3853" w:rsidRDefault="007B22EF">
      <w:pPr>
        <w:widowControl w:val="0"/>
        <w:numPr>
          <w:ilvl w:val="2"/>
          <w:numId w:val="4"/>
        </w:numPr>
        <w:tabs>
          <w:tab w:val="left" w:pos="1242"/>
        </w:tabs>
        <w:ind w:right="115" w:hanging="2"/>
        <w:jc w:val="both"/>
      </w:pPr>
      <w:r>
        <w:rPr>
          <w:rFonts w:ascii="Arial MT" w:eastAsia="Arial MT" w:hAnsi="Arial MT" w:cs="Arial MT"/>
        </w:rPr>
        <w:t>Captação de imagem e áudio, em Full HD e/ou 4k, dos eventos e demais atividades realizadas na Câmara Municipal de Olímpia</w:t>
      </w:r>
      <w:r>
        <w:rPr>
          <w:rFonts w:ascii="Arial" w:eastAsia="Arial" w:hAnsi="Arial" w:cs="Arial"/>
          <w:b/>
          <w:i/>
        </w:rPr>
        <w:t>, (sessões ordinárias, extraordinárias, solenes, audiências públicas, reuniões online, cursos presenciais e/ou online e treinamentos pr</w:t>
      </w:r>
      <w:r>
        <w:rPr>
          <w:rFonts w:ascii="Arial" w:eastAsia="Arial" w:hAnsi="Arial" w:cs="Arial"/>
          <w:b/>
          <w:i/>
        </w:rPr>
        <w:t xml:space="preserve">esenciais ou online) </w:t>
      </w:r>
      <w:r>
        <w:rPr>
          <w:rFonts w:ascii="Arial MT" w:eastAsia="Arial MT" w:hAnsi="Arial MT" w:cs="Arial MT"/>
        </w:rPr>
        <w:t>gerando sinal streaming para as transmissões “ao vivo” na plataforma da Câmara.</w:t>
      </w:r>
    </w:p>
    <w:p w14:paraId="69F2EDB7" w14:textId="77777777" w:rsidR="005E3853" w:rsidRDefault="005E3853">
      <w:pPr>
        <w:widowControl w:val="0"/>
        <w:ind w:left="0" w:hanging="2"/>
        <w:rPr>
          <w:rFonts w:ascii="Arial MT" w:eastAsia="Arial MT" w:hAnsi="Arial MT" w:cs="Arial MT"/>
        </w:rPr>
      </w:pPr>
    </w:p>
    <w:p w14:paraId="27967F3E" w14:textId="77777777" w:rsidR="005E3853" w:rsidRDefault="007B22EF">
      <w:pPr>
        <w:widowControl w:val="0"/>
        <w:numPr>
          <w:ilvl w:val="2"/>
          <w:numId w:val="4"/>
        </w:numPr>
        <w:tabs>
          <w:tab w:val="left" w:pos="1242"/>
        </w:tabs>
        <w:spacing w:before="1"/>
        <w:ind w:right="116" w:hanging="2"/>
        <w:jc w:val="both"/>
      </w:pPr>
      <w:r>
        <w:rPr>
          <w:rFonts w:ascii="Arial" w:eastAsia="Arial" w:hAnsi="Arial" w:cs="Arial"/>
          <w:b/>
        </w:rPr>
        <w:t xml:space="preserve">Deverá ainda gravar </w:t>
      </w:r>
      <w:r>
        <w:rPr>
          <w:rFonts w:ascii="Arial MT" w:eastAsia="Arial MT" w:hAnsi="Arial MT" w:cs="Arial MT"/>
        </w:rPr>
        <w:t xml:space="preserve">o material produzido em formato (mp4/mov), para inclusão e disponibilização no site da Câmara Municipal, no prazo máximo de 24 horas, </w:t>
      </w:r>
      <w:r>
        <w:rPr>
          <w:rFonts w:ascii="Arial MT" w:eastAsia="Arial MT" w:hAnsi="Arial MT" w:cs="Arial MT"/>
        </w:rPr>
        <w:t>além de distribuir o link da transmissão ao vivo, em tempo real, direto do site da Câmara Municipal. As transmissões deverão ser realizadas via web, com utilização dos serviços de streaming através dos canais de comunicação da Câmara Municipal de Olímpia (</w:t>
      </w:r>
      <w:r>
        <w:rPr>
          <w:rFonts w:ascii="Arial MT" w:eastAsia="Arial MT" w:hAnsi="Arial MT" w:cs="Arial MT"/>
        </w:rPr>
        <w:t>mídias sociais como Facebook, Youtube, Instagram e site).</w:t>
      </w:r>
    </w:p>
    <w:p w14:paraId="539C275E" w14:textId="77777777" w:rsidR="005E3853" w:rsidRDefault="005E3853">
      <w:pPr>
        <w:widowControl w:val="0"/>
        <w:ind w:left="0" w:hanging="2"/>
        <w:rPr>
          <w:rFonts w:ascii="Arial MT" w:eastAsia="Arial MT" w:hAnsi="Arial MT" w:cs="Arial MT"/>
        </w:rPr>
      </w:pPr>
    </w:p>
    <w:p w14:paraId="289F23AE" w14:textId="77777777" w:rsidR="005E3853" w:rsidRDefault="007B22EF">
      <w:pPr>
        <w:widowControl w:val="0"/>
        <w:numPr>
          <w:ilvl w:val="2"/>
          <w:numId w:val="4"/>
        </w:numPr>
        <w:tabs>
          <w:tab w:val="left" w:pos="1242"/>
        </w:tabs>
        <w:ind w:hanging="2"/>
        <w:jc w:val="both"/>
      </w:pPr>
      <w:r>
        <w:rPr>
          <w:rFonts w:ascii="Arial MT" w:eastAsia="Arial MT" w:hAnsi="Arial MT" w:cs="Arial MT"/>
        </w:rPr>
        <w:t>Operação e corte de vídeo.</w:t>
      </w:r>
    </w:p>
    <w:p w14:paraId="7C289E94" w14:textId="77777777" w:rsidR="005E3853" w:rsidRDefault="007B22EF">
      <w:pPr>
        <w:widowControl w:val="0"/>
        <w:numPr>
          <w:ilvl w:val="2"/>
          <w:numId w:val="4"/>
        </w:numPr>
        <w:tabs>
          <w:tab w:val="left" w:pos="1269"/>
        </w:tabs>
        <w:ind w:hanging="2"/>
        <w:jc w:val="both"/>
      </w:pPr>
      <w:r>
        <w:rPr>
          <w:rFonts w:ascii="Arial MT" w:eastAsia="Arial MT" w:hAnsi="Arial MT" w:cs="Arial MT"/>
        </w:rPr>
        <w:tab/>
        <w:t>Exibição de vídeos e áudios a partir de equipamentos próprios da Câmara em sistema Full HD e/ou 4K.</w:t>
      </w:r>
    </w:p>
    <w:p w14:paraId="3D5881D6" w14:textId="77777777" w:rsidR="005E3853" w:rsidRDefault="005E3853">
      <w:pPr>
        <w:widowControl w:val="0"/>
        <w:spacing w:before="3"/>
        <w:ind w:left="0" w:hanging="2"/>
        <w:rPr>
          <w:rFonts w:ascii="Arial MT" w:eastAsia="Arial MT" w:hAnsi="Arial MT" w:cs="Arial MT"/>
          <w:sz w:val="23"/>
          <w:szCs w:val="23"/>
        </w:rPr>
      </w:pPr>
    </w:p>
    <w:p w14:paraId="0779C224" w14:textId="77777777" w:rsidR="005E3853" w:rsidRDefault="007B22EF">
      <w:pPr>
        <w:widowControl w:val="0"/>
        <w:numPr>
          <w:ilvl w:val="2"/>
          <w:numId w:val="4"/>
        </w:numPr>
        <w:tabs>
          <w:tab w:val="left" w:pos="1244"/>
        </w:tabs>
        <w:ind w:right="126" w:hanging="2"/>
        <w:jc w:val="both"/>
      </w:pPr>
      <w:r>
        <w:rPr>
          <w:rFonts w:ascii="Arial MT" w:eastAsia="Arial MT" w:hAnsi="Arial MT" w:cs="Arial MT"/>
        </w:rPr>
        <w:tab/>
        <w:t xml:space="preserve">Exibição de vídeos, fotos, dados e áudios gerados por equipamentos </w:t>
      </w:r>
      <w:r>
        <w:rPr>
          <w:rFonts w:ascii="Arial MT" w:eastAsia="Arial MT" w:hAnsi="Arial MT" w:cs="Arial MT"/>
        </w:rPr>
        <w:t>da Câmara Municipal.</w:t>
      </w:r>
    </w:p>
    <w:p w14:paraId="651998EC" w14:textId="77777777" w:rsidR="005E3853" w:rsidRDefault="005E3853">
      <w:pPr>
        <w:widowControl w:val="0"/>
        <w:ind w:left="0" w:hanging="2"/>
        <w:rPr>
          <w:rFonts w:ascii="Arial MT" w:eastAsia="Arial MT" w:hAnsi="Arial MT" w:cs="Arial MT"/>
        </w:rPr>
      </w:pPr>
    </w:p>
    <w:p w14:paraId="220C7844" w14:textId="77777777" w:rsidR="005E3853" w:rsidRDefault="007B22EF">
      <w:pPr>
        <w:widowControl w:val="0"/>
        <w:numPr>
          <w:ilvl w:val="2"/>
          <w:numId w:val="4"/>
        </w:numPr>
        <w:tabs>
          <w:tab w:val="left" w:pos="1242"/>
        </w:tabs>
        <w:ind w:right="124" w:hanging="2"/>
        <w:jc w:val="both"/>
      </w:pPr>
      <w:r>
        <w:rPr>
          <w:rFonts w:ascii="Arial MT" w:eastAsia="Arial MT" w:hAnsi="Arial MT" w:cs="Arial MT"/>
        </w:rPr>
        <w:tab/>
        <w:t>Geração “ao vivo” de sinais (áudio e vídeo) codificados para transmissão na internet (streaming) em servidor definido pela Câmara Municipal.</w:t>
      </w:r>
    </w:p>
    <w:p w14:paraId="536E9D12" w14:textId="77777777" w:rsidR="005E3853" w:rsidRDefault="005E3853">
      <w:pPr>
        <w:widowControl w:val="0"/>
        <w:spacing w:before="1"/>
        <w:ind w:left="0" w:hanging="2"/>
        <w:rPr>
          <w:rFonts w:ascii="Arial MT" w:eastAsia="Arial MT" w:hAnsi="Arial MT" w:cs="Arial MT"/>
        </w:rPr>
      </w:pPr>
    </w:p>
    <w:p w14:paraId="558CA99C" w14:textId="77777777" w:rsidR="005E3853" w:rsidRDefault="007B22EF">
      <w:pPr>
        <w:widowControl w:val="0"/>
        <w:numPr>
          <w:ilvl w:val="2"/>
          <w:numId w:val="4"/>
        </w:numPr>
        <w:tabs>
          <w:tab w:val="left" w:pos="1242"/>
        </w:tabs>
        <w:ind w:hanging="2"/>
        <w:jc w:val="both"/>
      </w:pPr>
      <w:r>
        <w:rPr>
          <w:rFonts w:ascii="Arial MT" w:eastAsia="Arial MT" w:hAnsi="Arial MT" w:cs="Arial MT"/>
        </w:rPr>
        <w:t>Geração de caracteres (identificação de pessoas e eventos).</w:t>
      </w:r>
    </w:p>
    <w:p w14:paraId="105398FF" w14:textId="77777777" w:rsidR="005E3853" w:rsidRDefault="005E3853">
      <w:pPr>
        <w:widowControl w:val="0"/>
        <w:ind w:left="0" w:hanging="2"/>
        <w:rPr>
          <w:rFonts w:ascii="Arial MT" w:eastAsia="Arial MT" w:hAnsi="Arial MT" w:cs="Arial MT"/>
        </w:rPr>
      </w:pPr>
    </w:p>
    <w:p w14:paraId="72212183" w14:textId="77777777" w:rsidR="005E3853" w:rsidRDefault="007B22EF">
      <w:pPr>
        <w:widowControl w:val="0"/>
        <w:numPr>
          <w:ilvl w:val="2"/>
          <w:numId w:val="4"/>
        </w:numPr>
        <w:tabs>
          <w:tab w:val="left" w:pos="1242"/>
        </w:tabs>
        <w:ind w:right="124" w:hanging="2"/>
        <w:jc w:val="both"/>
      </w:pPr>
      <w:r>
        <w:rPr>
          <w:rFonts w:ascii="Arial MT" w:eastAsia="Arial MT" w:hAnsi="Arial MT" w:cs="Arial MT"/>
        </w:rPr>
        <w:tab/>
        <w:t>Controle mestre de sinal (alternando entre o sinal Câmara e outros canais disponibilizados pela Câmara Municipal).</w:t>
      </w:r>
    </w:p>
    <w:p w14:paraId="7C0F853D" w14:textId="77777777" w:rsidR="005E3853" w:rsidRDefault="005E3853">
      <w:pPr>
        <w:widowControl w:val="0"/>
        <w:ind w:left="0" w:hanging="2"/>
        <w:rPr>
          <w:rFonts w:ascii="Arial MT" w:eastAsia="Arial MT" w:hAnsi="Arial MT" w:cs="Arial MT"/>
        </w:rPr>
      </w:pPr>
    </w:p>
    <w:p w14:paraId="7A776FAA" w14:textId="77777777" w:rsidR="005E3853" w:rsidRDefault="007B22EF">
      <w:pPr>
        <w:widowControl w:val="0"/>
        <w:tabs>
          <w:tab w:val="left" w:pos="699"/>
        </w:tabs>
        <w:ind w:left="0" w:hanging="2"/>
        <w:jc w:val="both"/>
        <w:rPr>
          <w:rFonts w:ascii="Arial MT" w:eastAsia="Arial MT" w:hAnsi="Arial MT" w:cs="Arial MT"/>
        </w:rPr>
      </w:pPr>
      <w:r>
        <w:rPr>
          <w:rFonts w:ascii="Arial MT" w:eastAsia="Arial MT" w:hAnsi="Arial MT" w:cs="Arial MT"/>
        </w:rPr>
        <w:t>3.1.9 Gravação de áudio e vídeo de todos os eventos, em qualidade Full HD e/ou</w:t>
      </w:r>
      <w:r>
        <w:rPr>
          <w:rFonts w:ascii="Arial MT" w:eastAsia="Arial MT" w:hAnsi="Arial MT" w:cs="Arial MT"/>
        </w:rPr>
        <w:t xml:space="preserve"> 4K.</w:t>
      </w:r>
    </w:p>
    <w:p w14:paraId="5303CC5C" w14:textId="77777777" w:rsidR="005E3853" w:rsidRDefault="005E3853">
      <w:pPr>
        <w:widowControl w:val="0"/>
        <w:ind w:left="0" w:hanging="2"/>
        <w:rPr>
          <w:rFonts w:ascii="Arial MT" w:eastAsia="Arial MT" w:hAnsi="Arial MT" w:cs="Arial MT"/>
        </w:rPr>
      </w:pPr>
    </w:p>
    <w:p w14:paraId="53C3CC26" w14:textId="77777777" w:rsidR="005E3853" w:rsidRDefault="007B22EF">
      <w:pPr>
        <w:widowControl w:val="0"/>
        <w:tabs>
          <w:tab w:val="left" w:pos="1242"/>
        </w:tabs>
        <w:ind w:left="0" w:right="116" w:hanging="2"/>
        <w:jc w:val="both"/>
        <w:rPr>
          <w:rFonts w:ascii="Arial MT" w:eastAsia="Arial MT" w:hAnsi="Arial MT" w:cs="Arial MT"/>
        </w:rPr>
      </w:pPr>
      <w:r>
        <w:rPr>
          <w:rFonts w:ascii="Arial MT" w:eastAsia="Arial MT" w:hAnsi="Arial MT" w:cs="Arial MT"/>
        </w:rPr>
        <w:t>3.1.10</w:t>
      </w:r>
      <w:r>
        <w:rPr>
          <w:rFonts w:ascii="Arial MT" w:eastAsia="Arial MT" w:hAnsi="Arial MT" w:cs="Arial MT"/>
        </w:rPr>
        <w:tab/>
        <w:t>Disponibilização de sinal de vídeo para monitoração em plenário</w:t>
      </w:r>
      <w:r>
        <w:rPr>
          <w:rFonts w:ascii="Arial" w:eastAsia="Arial" w:hAnsi="Arial" w:cs="Arial"/>
          <w:b/>
        </w:rPr>
        <w:t xml:space="preserve">, </w:t>
      </w:r>
      <w:r>
        <w:rPr>
          <w:rFonts w:ascii="Arial MT" w:eastAsia="Arial MT" w:hAnsi="Arial MT" w:cs="Arial MT"/>
        </w:rPr>
        <w:t>durante transmissões “ao vivo” da Câmara.</w:t>
      </w:r>
    </w:p>
    <w:p w14:paraId="197BA8C5" w14:textId="77777777" w:rsidR="005E3853" w:rsidRDefault="005E3853">
      <w:pPr>
        <w:widowControl w:val="0"/>
        <w:ind w:left="0" w:hanging="2"/>
        <w:rPr>
          <w:rFonts w:ascii="Arial MT" w:eastAsia="Arial MT" w:hAnsi="Arial MT" w:cs="Arial MT"/>
        </w:rPr>
      </w:pPr>
    </w:p>
    <w:p w14:paraId="380654AD" w14:textId="77777777" w:rsidR="005E3853" w:rsidRDefault="007B22EF">
      <w:pPr>
        <w:widowControl w:val="0"/>
        <w:tabs>
          <w:tab w:val="left" w:pos="1556"/>
          <w:tab w:val="left" w:pos="1269"/>
        </w:tabs>
        <w:ind w:left="0" w:right="122" w:hanging="2"/>
        <w:jc w:val="both"/>
        <w:rPr>
          <w:rFonts w:ascii="Arial MT" w:eastAsia="Arial MT" w:hAnsi="Arial MT" w:cs="Arial MT"/>
        </w:rPr>
      </w:pPr>
      <w:r>
        <w:rPr>
          <w:rFonts w:ascii="Arial MT" w:eastAsia="Arial MT" w:hAnsi="Arial MT" w:cs="Arial MT"/>
        </w:rPr>
        <w:t>3.1.11</w:t>
      </w:r>
      <w:r>
        <w:rPr>
          <w:rFonts w:ascii="Arial MT" w:eastAsia="Arial MT" w:hAnsi="Arial MT" w:cs="Arial MT"/>
        </w:rPr>
        <w:tab/>
        <w:t>Disponibilização de link de acesso para a participação de Vereadores nas Sessões Plenárias de forma tele presencial, quando auto</w:t>
      </w:r>
      <w:r>
        <w:rPr>
          <w:rFonts w:ascii="Arial MT" w:eastAsia="Arial MT" w:hAnsi="Arial MT" w:cs="Arial MT"/>
        </w:rPr>
        <w:t>rizados nos termos do Regimento Interno.</w:t>
      </w:r>
    </w:p>
    <w:p w14:paraId="65EB32C8" w14:textId="77777777" w:rsidR="005E3853" w:rsidRDefault="005E3853">
      <w:pPr>
        <w:widowControl w:val="0"/>
        <w:spacing w:before="1"/>
        <w:ind w:left="0" w:hanging="2"/>
        <w:rPr>
          <w:rFonts w:ascii="Arial MT" w:eastAsia="Arial MT" w:hAnsi="Arial MT" w:cs="Arial MT"/>
        </w:rPr>
      </w:pPr>
    </w:p>
    <w:p w14:paraId="0B081CDE" w14:textId="77777777" w:rsidR="005E3853" w:rsidRDefault="007B22EF">
      <w:pPr>
        <w:widowControl w:val="0"/>
        <w:tabs>
          <w:tab w:val="left" w:pos="1242"/>
        </w:tabs>
        <w:ind w:left="0" w:right="117" w:hanging="2"/>
        <w:jc w:val="both"/>
        <w:rPr>
          <w:rFonts w:ascii="Arial MT" w:eastAsia="Arial MT" w:hAnsi="Arial MT" w:cs="Arial MT"/>
        </w:rPr>
      </w:pPr>
      <w:r>
        <w:rPr>
          <w:rFonts w:ascii="Arial MT" w:eastAsia="Arial MT" w:hAnsi="Arial MT" w:cs="Arial MT"/>
        </w:rPr>
        <w:t>3.1.12</w:t>
      </w:r>
      <w:r>
        <w:rPr>
          <w:rFonts w:ascii="Arial MT" w:eastAsia="Arial MT" w:hAnsi="Arial MT" w:cs="Arial MT"/>
        </w:rPr>
        <w:tab/>
      </w:r>
      <w:r>
        <w:rPr>
          <w:rFonts w:ascii="Arial MT" w:eastAsia="Arial MT" w:hAnsi="Arial MT" w:cs="Arial MT"/>
        </w:rPr>
        <w:t>Os serviços devem ser realizados com, no mínimo, 4 (quatro) pontos de captação de imagens, sendo três câmeras Full HD, em tripé e uma câmera robotizada 4K, fornecidas pela Contratante.</w:t>
      </w:r>
    </w:p>
    <w:p w14:paraId="51482DF0" w14:textId="77777777" w:rsidR="005E3853" w:rsidRDefault="005E3853">
      <w:pPr>
        <w:widowControl w:val="0"/>
        <w:ind w:left="0" w:hanging="2"/>
        <w:rPr>
          <w:rFonts w:ascii="Arial MT" w:eastAsia="Arial MT" w:hAnsi="Arial MT" w:cs="Arial MT"/>
        </w:rPr>
      </w:pPr>
    </w:p>
    <w:p w14:paraId="5917405B" w14:textId="77777777" w:rsidR="005E3853" w:rsidRDefault="007B22EF">
      <w:pPr>
        <w:widowControl w:val="0"/>
        <w:tabs>
          <w:tab w:val="left" w:pos="1269"/>
        </w:tabs>
        <w:ind w:left="0" w:right="124" w:hanging="2"/>
        <w:jc w:val="both"/>
        <w:rPr>
          <w:rFonts w:ascii="Arial MT" w:eastAsia="Arial MT" w:hAnsi="Arial MT" w:cs="Arial MT"/>
        </w:rPr>
      </w:pPr>
      <w:r>
        <w:rPr>
          <w:rFonts w:ascii="Arial MT" w:eastAsia="Arial MT" w:hAnsi="Arial MT" w:cs="Arial MT"/>
        </w:rPr>
        <w:t xml:space="preserve">3.1.13 </w:t>
      </w:r>
      <w:r>
        <w:rPr>
          <w:rFonts w:ascii="Arial MT" w:eastAsia="Arial MT" w:hAnsi="Arial MT" w:cs="Arial MT"/>
        </w:rPr>
        <w:tab/>
      </w:r>
      <w:r>
        <w:rPr>
          <w:rFonts w:ascii="Arial MT" w:eastAsia="Arial MT" w:hAnsi="Arial MT" w:cs="Arial MT"/>
        </w:rPr>
        <w:t>A Contratante deverá estabelecer sinal SDI, CHROMA KEY para transmissão em libras (linguagem de sinais).</w:t>
      </w:r>
    </w:p>
    <w:p w14:paraId="6C0CB9AC" w14:textId="77777777" w:rsidR="005E3853" w:rsidRDefault="005E3853">
      <w:pPr>
        <w:widowControl w:val="0"/>
        <w:ind w:left="0" w:hanging="2"/>
        <w:rPr>
          <w:rFonts w:ascii="Arial MT" w:eastAsia="Arial MT" w:hAnsi="Arial MT" w:cs="Arial MT"/>
        </w:rPr>
      </w:pPr>
    </w:p>
    <w:p w14:paraId="3F3BFACA" w14:textId="77777777" w:rsidR="005E3853" w:rsidRDefault="007B22EF">
      <w:pPr>
        <w:widowControl w:val="0"/>
        <w:tabs>
          <w:tab w:val="left" w:pos="1244"/>
        </w:tabs>
        <w:ind w:left="0" w:right="117" w:hanging="2"/>
        <w:jc w:val="both"/>
        <w:rPr>
          <w:rFonts w:ascii="Arial MT" w:eastAsia="Arial MT" w:hAnsi="Arial MT" w:cs="Arial MT"/>
        </w:rPr>
      </w:pPr>
      <w:r>
        <w:rPr>
          <w:rFonts w:ascii="Arial MT" w:eastAsia="Arial MT" w:hAnsi="Arial MT" w:cs="Arial MT"/>
        </w:rPr>
        <w:t xml:space="preserve">3.1.14 </w:t>
      </w:r>
      <w:r>
        <w:rPr>
          <w:rFonts w:ascii="Arial MT" w:eastAsia="Arial MT" w:hAnsi="Arial MT" w:cs="Arial MT"/>
        </w:rPr>
        <w:tab/>
        <w:t>A contratada deverá manter operadores à disposição da Câmara Municipal da Estância Turística de Olímpia a pronto atendimento, sempre quando so</w:t>
      </w:r>
      <w:r>
        <w:rPr>
          <w:rFonts w:ascii="Arial MT" w:eastAsia="Arial MT" w:hAnsi="Arial MT" w:cs="Arial MT"/>
        </w:rPr>
        <w:t>licitado com antecedência, pela autoridade competente.</w:t>
      </w:r>
    </w:p>
    <w:p w14:paraId="7B10E23C" w14:textId="77777777" w:rsidR="005E3853" w:rsidRDefault="005E3853">
      <w:pPr>
        <w:widowControl w:val="0"/>
        <w:spacing w:before="1"/>
        <w:ind w:left="0" w:hanging="2"/>
        <w:rPr>
          <w:rFonts w:ascii="Arial MT" w:eastAsia="Arial MT" w:hAnsi="Arial MT" w:cs="Arial MT"/>
        </w:rPr>
      </w:pPr>
    </w:p>
    <w:p w14:paraId="51C4033E" w14:textId="77777777" w:rsidR="005E3853" w:rsidRDefault="007B22EF">
      <w:pPr>
        <w:widowControl w:val="0"/>
        <w:tabs>
          <w:tab w:val="left" w:pos="1269"/>
        </w:tabs>
        <w:ind w:left="0" w:right="117" w:hanging="2"/>
        <w:jc w:val="both"/>
        <w:rPr>
          <w:rFonts w:ascii="Arial MT" w:eastAsia="Arial MT" w:hAnsi="Arial MT" w:cs="Arial MT"/>
        </w:rPr>
      </w:pPr>
      <w:r>
        <w:rPr>
          <w:rFonts w:ascii="Arial MT" w:eastAsia="Arial MT" w:hAnsi="Arial MT" w:cs="Arial MT"/>
        </w:rPr>
        <w:t xml:space="preserve">3.1.15 </w:t>
      </w:r>
      <w:r>
        <w:rPr>
          <w:rFonts w:ascii="Arial MT" w:eastAsia="Arial MT" w:hAnsi="Arial MT" w:cs="Arial MT"/>
        </w:rPr>
        <w:tab/>
        <w:t>A CONTRATADA deverá disponibilizar no mínimo 2 (dois) operadores, sendo um para a mesa de corte e um para o controle das câmeras nos eventos discriminados no item 4.1 deste Termo.</w:t>
      </w:r>
    </w:p>
    <w:p w14:paraId="67BD4DA5" w14:textId="77777777" w:rsidR="005E3853" w:rsidRDefault="005E3853">
      <w:pPr>
        <w:widowControl w:val="0"/>
        <w:ind w:left="0" w:hanging="2"/>
        <w:rPr>
          <w:rFonts w:ascii="Arial MT" w:eastAsia="Arial MT" w:hAnsi="Arial MT" w:cs="Arial MT"/>
        </w:rPr>
      </w:pPr>
    </w:p>
    <w:p w14:paraId="645890E6" w14:textId="77777777" w:rsidR="005E3853" w:rsidRDefault="007B22EF">
      <w:pPr>
        <w:widowControl w:val="0"/>
        <w:tabs>
          <w:tab w:val="left" w:pos="1290"/>
        </w:tabs>
        <w:ind w:left="0" w:right="125" w:hanging="2"/>
        <w:jc w:val="both"/>
        <w:rPr>
          <w:rFonts w:ascii="Arial MT" w:eastAsia="Arial MT" w:hAnsi="Arial MT" w:cs="Arial MT"/>
        </w:rPr>
      </w:pPr>
      <w:r>
        <w:rPr>
          <w:rFonts w:ascii="Arial MT" w:eastAsia="Arial MT" w:hAnsi="Arial MT" w:cs="Arial MT"/>
        </w:rPr>
        <w:t xml:space="preserve">3.1.16 </w:t>
      </w:r>
      <w:r>
        <w:rPr>
          <w:rFonts w:ascii="Arial MT" w:eastAsia="Arial MT" w:hAnsi="Arial MT" w:cs="Arial MT"/>
        </w:rPr>
        <w:tab/>
        <w:t>A c</w:t>
      </w:r>
      <w:r>
        <w:rPr>
          <w:rFonts w:ascii="Arial MT" w:eastAsia="Arial MT" w:hAnsi="Arial MT" w:cs="Arial MT"/>
        </w:rPr>
        <w:t>ontratada deverá ter noções básicas sobre o software disponibilizado pela contratante. (Vmix- Pro).</w:t>
      </w:r>
    </w:p>
    <w:p w14:paraId="34BBBF37" w14:textId="77777777" w:rsidR="005E3853" w:rsidRDefault="007B22EF">
      <w:pPr>
        <w:pStyle w:val="Ttulo1"/>
        <w:keepNext w:val="0"/>
        <w:widowControl w:val="0"/>
        <w:numPr>
          <w:ilvl w:val="1"/>
          <w:numId w:val="2"/>
        </w:numPr>
        <w:tabs>
          <w:tab w:val="left" w:pos="2"/>
        </w:tabs>
        <w:spacing w:before="207" w:after="0"/>
        <w:ind w:left="0" w:hanging="2"/>
        <w:jc w:val="both"/>
      </w:pPr>
      <w:r>
        <w:rPr>
          <w:rFonts w:ascii="Arial" w:eastAsia="Arial" w:hAnsi="Arial" w:cs="Arial"/>
          <w:sz w:val="24"/>
          <w:szCs w:val="24"/>
        </w:rPr>
        <w:t>Dos equipamentos a serem disponibilizados pela Câmara Municipal</w:t>
      </w:r>
    </w:p>
    <w:p w14:paraId="21A37DE5" w14:textId="77777777" w:rsidR="005E3853" w:rsidRDefault="007B22EF">
      <w:pPr>
        <w:widowControl w:val="0"/>
        <w:numPr>
          <w:ilvl w:val="2"/>
          <w:numId w:val="2"/>
        </w:numPr>
        <w:tabs>
          <w:tab w:val="left" w:pos="1242"/>
        </w:tabs>
        <w:ind w:left="0" w:right="119" w:hanging="2"/>
        <w:jc w:val="both"/>
      </w:pPr>
      <w:r>
        <w:rPr>
          <w:rFonts w:ascii="Arial MT" w:eastAsia="Arial MT" w:hAnsi="Arial MT" w:cs="Arial MT"/>
        </w:rPr>
        <w:t>3 (três) câmeras com tripé, tecnologia Full HD e 01 (uma) câmera robotizada 4K para captação</w:t>
      </w:r>
      <w:r>
        <w:rPr>
          <w:rFonts w:ascii="Arial MT" w:eastAsia="Arial MT" w:hAnsi="Arial MT" w:cs="Arial MT"/>
        </w:rPr>
        <w:t xml:space="preserve"> de imagens.</w:t>
      </w:r>
    </w:p>
    <w:p w14:paraId="182176A9" w14:textId="77777777" w:rsidR="005E3853" w:rsidRDefault="005E3853">
      <w:pPr>
        <w:widowControl w:val="0"/>
        <w:tabs>
          <w:tab w:val="left" w:pos="1242"/>
        </w:tabs>
        <w:ind w:left="0" w:right="119" w:hanging="2"/>
        <w:jc w:val="both"/>
        <w:rPr>
          <w:rFonts w:ascii="Arial MT" w:eastAsia="Arial MT" w:hAnsi="Arial MT" w:cs="Arial MT"/>
        </w:rPr>
      </w:pPr>
    </w:p>
    <w:p w14:paraId="56D1FB46" w14:textId="77777777" w:rsidR="005E3853" w:rsidRDefault="007B22EF">
      <w:pPr>
        <w:widowControl w:val="0"/>
        <w:tabs>
          <w:tab w:val="left" w:pos="1127"/>
        </w:tabs>
        <w:ind w:left="0" w:right="119" w:hanging="2"/>
        <w:jc w:val="both"/>
        <w:rPr>
          <w:rFonts w:ascii="Arial MT" w:eastAsia="Arial MT" w:hAnsi="Arial MT" w:cs="Arial MT"/>
        </w:rPr>
      </w:pPr>
      <w:r>
        <w:rPr>
          <w:rFonts w:ascii="Arial MT" w:eastAsia="Arial MT" w:hAnsi="Arial MT" w:cs="Arial MT"/>
        </w:rPr>
        <w:t xml:space="preserve">3.2.3       </w:t>
      </w:r>
      <w:r>
        <w:rPr>
          <w:rFonts w:ascii="Arial MT" w:eastAsia="Arial MT" w:hAnsi="Arial MT" w:cs="Arial MT"/>
        </w:rPr>
        <w:tab/>
        <w:t>10 (dez) microfones para uso dos vereadores.</w:t>
      </w:r>
    </w:p>
    <w:p w14:paraId="50A18A04" w14:textId="77777777" w:rsidR="005E3853" w:rsidRDefault="005E3853">
      <w:pPr>
        <w:widowControl w:val="0"/>
        <w:ind w:left="0" w:hanging="2"/>
        <w:rPr>
          <w:rFonts w:ascii="Arial MT" w:eastAsia="Arial MT" w:hAnsi="Arial MT" w:cs="Arial MT"/>
        </w:rPr>
      </w:pPr>
    </w:p>
    <w:p w14:paraId="60389045" w14:textId="77777777" w:rsidR="005E3853" w:rsidRDefault="007B22EF">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3.2.4    </w:t>
      </w:r>
      <w:r>
        <w:rPr>
          <w:rFonts w:ascii="Arial MT" w:eastAsia="Arial MT" w:hAnsi="Arial MT" w:cs="Arial MT"/>
        </w:rPr>
        <w:tab/>
        <w:t>1 (um) painel de controle para câmera robótica, com mesa de corte de sinais.</w:t>
      </w:r>
    </w:p>
    <w:p w14:paraId="75039894" w14:textId="77777777" w:rsidR="005E3853" w:rsidRDefault="005E3853">
      <w:pPr>
        <w:widowControl w:val="0"/>
        <w:ind w:left="0" w:hanging="2"/>
        <w:rPr>
          <w:rFonts w:ascii="Arial MT" w:eastAsia="Arial MT" w:hAnsi="Arial MT" w:cs="Arial MT"/>
        </w:rPr>
      </w:pPr>
    </w:p>
    <w:p w14:paraId="26016D17" w14:textId="77777777" w:rsidR="005E3853" w:rsidRDefault="007B22EF">
      <w:pPr>
        <w:widowControl w:val="0"/>
        <w:tabs>
          <w:tab w:val="left" w:pos="1127"/>
        </w:tabs>
        <w:ind w:left="0" w:right="119" w:hanging="2"/>
        <w:jc w:val="both"/>
        <w:rPr>
          <w:rFonts w:ascii="Arial MT" w:eastAsia="Arial MT" w:hAnsi="Arial MT" w:cs="Arial MT"/>
        </w:rPr>
      </w:pPr>
      <w:r>
        <w:rPr>
          <w:rFonts w:ascii="Arial MT" w:eastAsia="Arial MT" w:hAnsi="Arial MT" w:cs="Arial MT"/>
        </w:rPr>
        <w:t xml:space="preserve">3.2.5    </w:t>
      </w:r>
      <w:r>
        <w:rPr>
          <w:rFonts w:ascii="Arial MT" w:eastAsia="Arial MT" w:hAnsi="Arial MT" w:cs="Arial MT"/>
        </w:rPr>
        <w:tab/>
        <w:t xml:space="preserve">1 (um) </w:t>
      </w:r>
      <w:r>
        <w:rPr>
          <w:rFonts w:ascii="Arial" w:eastAsia="Arial" w:hAnsi="Arial" w:cs="Arial"/>
          <w:i/>
        </w:rPr>
        <w:t xml:space="preserve">switcher </w:t>
      </w:r>
      <w:r>
        <w:rPr>
          <w:rFonts w:ascii="Arial MT" w:eastAsia="Arial MT" w:hAnsi="Arial MT" w:cs="Arial MT"/>
        </w:rPr>
        <w:t>de vídeo/áudio 20x20 para alternância entre o sinal “ao vivo” e outros canais disponibilizados pela Câmara Municipal.</w:t>
      </w:r>
    </w:p>
    <w:p w14:paraId="1FC2C0A2" w14:textId="77777777" w:rsidR="005E3853" w:rsidRDefault="005E3853">
      <w:pPr>
        <w:widowControl w:val="0"/>
        <w:ind w:left="0" w:hanging="2"/>
        <w:rPr>
          <w:rFonts w:ascii="Arial MT" w:eastAsia="Arial MT" w:hAnsi="Arial MT" w:cs="Arial MT"/>
        </w:rPr>
      </w:pPr>
    </w:p>
    <w:p w14:paraId="0D64BFF3" w14:textId="77777777" w:rsidR="005E3853" w:rsidRDefault="007B22EF">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3.2.6       </w:t>
      </w:r>
      <w:r>
        <w:rPr>
          <w:rFonts w:ascii="Arial MT" w:eastAsia="Arial MT" w:hAnsi="Arial MT" w:cs="Arial MT"/>
        </w:rPr>
        <w:tab/>
        <w:t>Cabeamento dos sinais de áudio dos microfones e sinais de vídeo;</w:t>
      </w:r>
    </w:p>
    <w:p w14:paraId="6D24907C" w14:textId="77777777" w:rsidR="005E3853" w:rsidRDefault="005E3853">
      <w:pPr>
        <w:widowControl w:val="0"/>
        <w:ind w:left="0" w:hanging="2"/>
        <w:rPr>
          <w:rFonts w:ascii="Arial MT" w:eastAsia="Arial MT" w:hAnsi="Arial MT" w:cs="Arial MT"/>
        </w:rPr>
      </w:pPr>
    </w:p>
    <w:p w14:paraId="2EC7E2A1" w14:textId="77777777" w:rsidR="005E3853" w:rsidRDefault="007B22EF">
      <w:pPr>
        <w:widowControl w:val="0"/>
        <w:tabs>
          <w:tab w:val="left" w:pos="1127"/>
        </w:tabs>
        <w:spacing w:before="1"/>
        <w:ind w:left="0" w:hanging="2"/>
        <w:jc w:val="both"/>
        <w:rPr>
          <w:rFonts w:ascii="Arial MT" w:eastAsia="Arial MT" w:hAnsi="Arial MT" w:cs="Arial MT"/>
        </w:rPr>
      </w:pPr>
      <w:r>
        <w:rPr>
          <w:rFonts w:ascii="Arial MT" w:eastAsia="Arial MT" w:hAnsi="Arial MT" w:cs="Arial MT"/>
        </w:rPr>
        <w:t xml:space="preserve">3.2.7      </w:t>
      </w:r>
      <w:r>
        <w:rPr>
          <w:rFonts w:ascii="Arial MT" w:eastAsia="Arial MT" w:hAnsi="Arial MT" w:cs="Arial MT"/>
        </w:rPr>
        <w:tab/>
        <w:t>3 (três) aparelhos de TV para monitoração da t</w:t>
      </w:r>
      <w:r>
        <w:rPr>
          <w:rFonts w:ascii="Arial MT" w:eastAsia="Arial MT" w:hAnsi="Arial MT" w:cs="Arial MT"/>
        </w:rPr>
        <w:t>ransmissão;</w:t>
      </w:r>
    </w:p>
    <w:p w14:paraId="454DFE73" w14:textId="77777777" w:rsidR="005E3853" w:rsidRDefault="005E3853">
      <w:pPr>
        <w:widowControl w:val="0"/>
        <w:spacing w:before="11"/>
        <w:ind w:left="0" w:hanging="2"/>
        <w:rPr>
          <w:rFonts w:ascii="Arial MT" w:eastAsia="Arial MT" w:hAnsi="Arial MT" w:cs="Arial MT"/>
          <w:sz w:val="23"/>
          <w:szCs w:val="23"/>
        </w:rPr>
      </w:pPr>
    </w:p>
    <w:p w14:paraId="5C2751F3" w14:textId="77777777" w:rsidR="005E3853" w:rsidRDefault="007B22EF">
      <w:pPr>
        <w:widowControl w:val="0"/>
        <w:tabs>
          <w:tab w:val="left" w:pos="1127"/>
        </w:tabs>
        <w:ind w:left="0" w:right="120" w:hanging="2"/>
        <w:jc w:val="both"/>
        <w:rPr>
          <w:rFonts w:ascii="Arial MT" w:eastAsia="Arial MT" w:hAnsi="Arial MT" w:cs="Arial MT"/>
        </w:rPr>
      </w:pPr>
      <w:r>
        <w:rPr>
          <w:rFonts w:ascii="Arial MT" w:eastAsia="Arial MT" w:hAnsi="Arial MT" w:cs="Arial MT"/>
        </w:rPr>
        <w:t xml:space="preserve">3.2.8   </w:t>
      </w:r>
      <w:r>
        <w:rPr>
          <w:rFonts w:ascii="Arial MT" w:eastAsia="Arial MT" w:hAnsi="Arial MT" w:cs="Arial MT"/>
        </w:rPr>
        <w:tab/>
        <w:t>1 (um) computador, 2 (dois) projetores, e demais sistemas de dados, localizados no plenário, para uso durante os eventos e sessões;</w:t>
      </w:r>
    </w:p>
    <w:p w14:paraId="6B7FBEC0" w14:textId="77777777" w:rsidR="005E3853" w:rsidRDefault="005E3853">
      <w:pPr>
        <w:widowControl w:val="0"/>
        <w:tabs>
          <w:tab w:val="left" w:pos="1119"/>
        </w:tabs>
        <w:ind w:left="0" w:right="123" w:hanging="2"/>
        <w:jc w:val="both"/>
        <w:rPr>
          <w:rFonts w:ascii="Arial MT" w:eastAsia="Arial MT" w:hAnsi="Arial MT" w:cs="Arial MT"/>
        </w:rPr>
      </w:pPr>
    </w:p>
    <w:p w14:paraId="1EC5C609" w14:textId="77777777" w:rsidR="005E3853" w:rsidRDefault="007B22EF">
      <w:pPr>
        <w:widowControl w:val="0"/>
        <w:tabs>
          <w:tab w:val="left" w:pos="1119"/>
        </w:tabs>
        <w:ind w:left="0" w:right="123" w:hanging="2"/>
        <w:jc w:val="both"/>
        <w:rPr>
          <w:rFonts w:ascii="Arial MT" w:eastAsia="Arial MT" w:hAnsi="Arial MT" w:cs="Arial MT"/>
        </w:rPr>
      </w:pPr>
      <w:r>
        <w:rPr>
          <w:rFonts w:ascii="Arial MT" w:eastAsia="Arial MT" w:hAnsi="Arial MT" w:cs="Arial MT"/>
        </w:rPr>
        <w:t xml:space="preserve">3.2.9    </w:t>
      </w:r>
      <w:r>
        <w:rPr>
          <w:rFonts w:ascii="Arial MT" w:eastAsia="Arial MT" w:hAnsi="Arial MT" w:cs="Arial MT"/>
        </w:rPr>
        <w:tab/>
      </w:r>
      <w:r>
        <w:rPr>
          <w:rFonts w:ascii="Arial MT" w:eastAsia="Arial MT" w:hAnsi="Arial MT" w:cs="Arial MT"/>
        </w:rPr>
        <w:t>1 (uma) mesa de áudio, localizada no plenário, para captação dos sinais dos microfones.</w:t>
      </w:r>
    </w:p>
    <w:p w14:paraId="244B0B88" w14:textId="77777777" w:rsidR="005E3853" w:rsidRDefault="005E3853">
      <w:pPr>
        <w:widowControl w:val="0"/>
        <w:ind w:left="0" w:hanging="2"/>
        <w:rPr>
          <w:rFonts w:ascii="Arial MT" w:eastAsia="Arial MT" w:hAnsi="Arial MT" w:cs="Arial MT"/>
        </w:rPr>
      </w:pPr>
    </w:p>
    <w:p w14:paraId="6E062616" w14:textId="77777777" w:rsidR="005E3853" w:rsidRDefault="007B22EF">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3.2.10     </w:t>
      </w:r>
      <w:r>
        <w:rPr>
          <w:rFonts w:ascii="Arial MT" w:eastAsia="Arial MT" w:hAnsi="Arial MT" w:cs="Arial MT"/>
        </w:rPr>
        <w:tab/>
        <w:t>Todo o conjunto de equipamentos para transmissão.</w:t>
      </w:r>
    </w:p>
    <w:p w14:paraId="7CF01758" w14:textId="77777777" w:rsidR="005E3853" w:rsidRDefault="005E3853">
      <w:pPr>
        <w:widowControl w:val="0"/>
        <w:ind w:left="0" w:hanging="2"/>
        <w:rPr>
          <w:rFonts w:ascii="Arial MT" w:eastAsia="Arial MT" w:hAnsi="Arial MT" w:cs="Arial MT"/>
        </w:rPr>
      </w:pPr>
    </w:p>
    <w:p w14:paraId="21BC86D4" w14:textId="77777777" w:rsidR="005E3853" w:rsidRDefault="007B22EF">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3.2.11     </w:t>
      </w:r>
      <w:r>
        <w:rPr>
          <w:rFonts w:ascii="Arial MT" w:eastAsia="Arial MT" w:hAnsi="Arial MT" w:cs="Arial MT"/>
        </w:rPr>
        <w:tab/>
        <w:t>Software Vmix Pro</w:t>
      </w:r>
    </w:p>
    <w:p w14:paraId="588D303B" w14:textId="77777777" w:rsidR="005E3853" w:rsidRDefault="005E3853">
      <w:pPr>
        <w:widowControl w:val="0"/>
        <w:spacing w:before="1"/>
        <w:ind w:left="0" w:hanging="2"/>
        <w:rPr>
          <w:rFonts w:ascii="Arial MT" w:eastAsia="Arial MT" w:hAnsi="Arial MT" w:cs="Arial MT"/>
        </w:rPr>
      </w:pPr>
    </w:p>
    <w:p w14:paraId="3B8030A2" w14:textId="77777777" w:rsidR="005E3853" w:rsidRDefault="007B22EF">
      <w:pPr>
        <w:pStyle w:val="Ttulo1"/>
        <w:keepNext w:val="0"/>
        <w:widowControl w:val="0"/>
        <w:numPr>
          <w:ilvl w:val="1"/>
          <w:numId w:val="2"/>
        </w:numPr>
        <w:tabs>
          <w:tab w:val="left" w:pos="1241"/>
          <w:tab w:val="left" w:pos="1119"/>
        </w:tabs>
        <w:spacing w:before="0" w:after="0"/>
        <w:ind w:left="0" w:hanging="2"/>
      </w:pPr>
      <w:r>
        <w:rPr>
          <w:rFonts w:ascii="Arial" w:eastAsia="Arial" w:hAnsi="Arial" w:cs="Arial"/>
          <w:sz w:val="24"/>
          <w:szCs w:val="24"/>
        </w:rPr>
        <w:t>Dos demais equipamentos necessários</w:t>
      </w:r>
    </w:p>
    <w:p w14:paraId="3FD69197" w14:textId="77777777" w:rsidR="005E3853" w:rsidRDefault="005E3853">
      <w:pPr>
        <w:widowControl w:val="0"/>
        <w:ind w:left="0" w:hanging="2"/>
        <w:rPr>
          <w:rFonts w:ascii="Arial" w:eastAsia="Arial" w:hAnsi="Arial" w:cs="Arial"/>
          <w:b/>
        </w:rPr>
      </w:pPr>
    </w:p>
    <w:p w14:paraId="259C266C" w14:textId="77777777" w:rsidR="005E3853" w:rsidRDefault="007B22EF">
      <w:pPr>
        <w:widowControl w:val="0"/>
        <w:numPr>
          <w:ilvl w:val="2"/>
          <w:numId w:val="2"/>
        </w:numPr>
        <w:tabs>
          <w:tab w:val="left" w:pos="1119"/>
        </w:tabs>
        <w:ind w:left="0" w:right="112" w:hanging="2"/>
        <w:jc w:val="both"/>
      </w:pPr>
      <w:r>
        <w:rPr>
          <w:rFonts w:ascii="Arial MT" w:eastAsia="Arial MT" w:hAnsi="Arial MT" w:cs="Arial MT"/>
        </w:rPr>
        <w:tab/>
        <w:t>Qualquer equipamento necessário par</w:t>
      </w:r>
      <w:r>
        <w:rPr>
          <w:rFonts w:ascii="Arial MT" w:eastAsia="Arial MT" w:hAnsi="Arial MT" w:cs="Arial MT"/>
        </w:rPr>
        <w:t>a o adequado cumprimento deste objeto, que não esteja listado no item 3.2 deste documento, deverá ser disponibilizado pela empresa contratada.</w:t>
      </w:r>
    </w:p>
    <w:p w14:paraId="727ACB88" w14:textId="77777777" w:rsidR="005E3853" w:rsidRDefault="005E3853">
      <w:pPr>
        <w:widowControl w:val="0"/>
        <w:ind w:left="0" w:hanging="2"/>
        <w:rPr>
          <w:rFonts w:ascii="Arial MT" w:eastAsia="Arial MT" w:hAnsi="Arial MT" w:cs="Arial MT"/>
        </w:rPr>
      </w:pPr>
    </w:p>
    <w:p w14:paraId="6BDF197D" w14:textId="77777777" w:rsidR="005E3853" w:rsidRDefault="007B22EF">
      <w:pPr>
        <w:pStyle w:val="Ttulo1"/>
        <w:keepNext w:val="0"/>
        <w:widowControl w:val="0"/>
        <w:numPr>
          <w:ilvl w:val="0"/>
          <w:numId w:val="4"/>
        </w:numPr>
        <w:tabs>
          <w:tab w:val="left" w:pos="1119"/>
        </w:tabs>
        <w:spacing w:before="0" w:after="0"/>
        <w:ind w:left="0" w:hanging="2"/>
      </w:pPr>
      <w:r>
        <w:rPr>
          <w:rFonts w:ascii="Arial" w:eastAsia="Arial" w:hAnsi="Arial" w:cs="Arial"/>
          <w:sz w:val="24"/>
          <w:szCs w:val="24"/>
        </w:rPr>
        <w:t>QUANTIDADES ESTIMADAS</w:t>
      </w:r>
    </w:p>
    <w:p w14:paraId="68E1BEA1" w14:textId="77777777" w:rsidR="005E3853" w:rsidRDefault="005E3853">
      <w:pPr>
        <w:widowControl w:val="0"/>
        <w:ind w:left="0" w:hanging="2"/>
        <w:rPr>
          <w:rFonts w:ascii="Arial" w:eastAsia="Arial" w:hAnsi="Arial" w:cs="Arial"/>
          <w:b/>
        </w:rPr>
      </w:pPr>
    </w:p>
    <w:p w14:paraId="375B07D2" w14:textId="77777777" w:rsidR="005E3853" w:rsidRDefault="007B22EF">
      <w:pPr>
        <w:widowControl w:val="0"/>
        <w:numPr>
          <w:ilvl w:val="1"/>
          <w:numId w:val="4"/>
        </w:numPr>
        <w:tabs>
          <w:tab w:val="left" w:pos="1241"/>
          <w:tab w:val="left" w:pos="1119"/>
        </w:tabs>
        <w:ind w:right="126" w:hanging="2"/>
        <w:jc w:val="both"/>
        <w:rPr>
          <w:rFonts w:ascii="Arial MT" w:eastAsia="Arial MT" w:hAnsi="Arial MT" w:cs="Arial MT"/>
        </w:rPr>
      </w:pPr>
      <w:r>
        <w:rPr>
          <w:rFonts w:ascii="Arial MT" w:eastAsia="Arial MT" w:hAnsi="Arial MT" w:cs="Arial MT"/>
        </w:rPr>
        <w:tab/>
      </w:r>
      <w:r>
        <w:rPr>
          <w:rFonts w:ascii="Arial MT" w:eastAsia="Arial MT" w:hAnsi="Arial MT" w:cs="Arial MT"/>
        </w:rPr>
        <w:t>Os eventos a serem promovidos pela Câmara Municipal para o período de 12 (doze) meses estão estimados conforme abaixo.</w:t>
      </w:r>
    </w:p>
    <w:p w14:paraId="3A47DB41" w14:textId="77777777" w:rsidR="005E3853" w:rsidRDefault="005E3853">
      <w:pPr>
        <w:widowControl w:val="0"/>
        <w:spacing w:before="11"/>
        <w:ind w:left="0" w:hanging="2"/>
        <w:rPr>
          <w:rFonts w:ascii="Arial MT" w:eastAsia="Arial MT" w:hAnsi="Arial MT" w:cs="Arial MT"/>
          <w:sz w:val="23"/>
          <w:szCs w:val="23"/>
        </w:rPr>
      </w:pPr>
    </w:p>
    <w:tbl>
      <w:tblPr>
        <w:tblStyle w:val="aff"/>
        <w:tblW w:w="7905"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6735"/>
      </w:tblGrid>
      <w:tr w:rsidR="005E3853" w14:paraId="33B976E6" w14:textId="77777777">
        <w:trPr>
          <w:trHeight w:val="830"/>
        </w:trPr>
        <w:tc>
          <w:tcPr>
            <w:tcW w:w="1170" w:type="dxa"/>
          </w:tcPr>
          <w:p w14:paraId="71B32FE4" w14:textId="77777777" w:rsidR="005E3853" w:rsidRDefault="005E3853">
            <w:pPr>
              <w:widowControl w:val="0"/>
              <w:spacing w:before="3"/>
              <w:ind w:left="0" w:hanging="2"/>
              <w:rPr>
                <w:rFonts w:ascii="Arial MT" w:eastAsia="Arial MT" w:hAnsi="Arial MT" w:cs="Arial MT"/>
              </w:rPr>
            </w:pPr>
          </w:p>
          <w:p w14:paraId="02413186" w14:textId="77777777" w:rsidR="005E3853" w:rsidRDefault="007B22EF">
            <w:pPr>
              <w:widowControl w:val="0"/>
              <w:ind w:left="0" w:right="270" w:hanging="2"/>
              <w:jc w:val="center"/>
              <w:rPr>
                <w:rFonts w:ascii="Arial MT" w:eastAsia="Arial MT" w:hAnsi="Arial MT" w:cs="Arial MT"/>
              </w:rPr>
            </w:pPr>
            <w:r>
              <w:rPr>
                <w:rFonts w:ascii="Arial MT" w:eastAsia="Arial MT" w:hAnsi="Arial MT" w:cs="Arial MT"/>
              </w:rPr>
              <w:t>32</w:t>
            </w:r>
          </w:p>
        </w:tc>
        <w:tc>
          <w:tcPr>
            <w:tcW w:w="6735" w:type="dxa"/>
          </w:tcPr>
          <w:p w14:paraId="1A15802E" w14:textId="77777777" w:rsidR="005E3853" w:rsidRDefault="005E3853">
            <w:pPr>
              <w:widowControl w:val="0"/>
              <w:spacing w:before="3"/>
              <w:ind w:left="0" w:hanging="2"/>
              <w:rPr>
                <w:rFonts w:ascii="Arial MT" w:eastAsia="Arial MT" w:hAnsi="Arial MT" w:cs="Arial MT"/>
              </w:rPr>
            </w:pPr>
          </w:p>
          <w:p w14:paraId="45E3156B" w14:textId="77777777" w:rsidR="005E3853" w:rsidRDefault="007B22EF">
            <w:pPr>
              <w:widowControl w:val="0"/>
              <w:ind w:left="0" w:hanging="2"/>
              <w:rPr>
                <w:rFonts w:ascii="Arial MT" w:eastAsia="Arial MT" w:hAnsi="Arial MT" w:cs="Arial MT"/>
              </w:rPr>
            </w:pPr>
            <w:r>
              <w:rPr>
                <w:rFonts w:ascii="Arial MT" w:eastAsia="Arial MT" w:hAnsi="Arial MT" w:cs="Arial MT"/>
              </w:rPr>
              <w:t>Sessões Ordinárias</w:t>
            </w:r>
          </w:p>
        </w:tc>
      </w:tr>
      <w:tr w:rsidR="005E3853" w14:paraId="731CF3ED" w14:textId="77777777">
        <w:trPr>
          <w:trHeight w:val="1350"/>
        </w:trPr>
        <w:tc>
          <w:tcPr>
            <w:tcW w:w="1170" w:type="dxa"/>
          </w:tcPr>
          <w:p w14:paraId="6D1324E7" w14:textId="77777777" w:rsidR="005E3853" w:rsidRDefault="005E3853">
            <w:pPr>
              <w:widowControl w:val="0"/>
              <w:spacing w:before="10"/>
              <w:ind w:left="1" w:hanging="3"/>
              <w:rPr>
                <w:rFonts w:ascii="Arial MT" w:eastAsia="Arial MT" w:hAnsi="Arial MT" w:cs="Arial MT"/>
                <w:sz w:val="31"/>
                <w:szCs w:val="31"/>
              </w:rPr>
            </w:pPr>
          </w:p>
          <w:p w14:paraId="127B9979" w14:textId="77777777" w:rsidR="005E3853" w:rsidRDefault="007B22EF">
            <w:pPr>
              <w:widowControl w:val="0"/>
              <w:ind w:left="0" w:right="270" w:hanging="2"/>
              <w:jc w:val="center"/>
              <w:rPr>
                <w:rFonts w:ascii="Arial MT" w:eastAsia="Arial MT" w:hAnsi="Arial MT" w:cs="Arial MT"/>
              </w:rPr>
            </w:pPr>
            <w:r>
              <w:rPr>
                <w:rFonts w:ascii="Arial MT" w:eastAsia="Arial MT" w:hAnsi="Arial MT" w:cs="Arial MT"/>
              </w:rPr>
              <w:t>38</w:t>
            </w:r>
          </w:p>
        </w:tc>
        <w:tc>
          <w:tcPr>
            <w:tcW w:w="6735" w:type="dxa"/>
          </w:tcPr>
          <w:p w14:paraId="2ABB6BA2" w14:textId="77777777" w:rsidR="005E3853" w:rsidRDefault="007B22EF">
            <w:pPr>
              <w:widowControl w:val="0"/>
              <w:ind w:left="0" w:right="95" w:hanging="2"/>
              <w:jc w:val="both"/>
              <w:rPr>
                <w:rFonts w:ascii="Arial MT" w:eastAsia="Arial MT" w:hAnsi="Arial MT" w:cs="Arial MT"/>
              </w:rPr>
            </w:pPr>
            <w:r>
              <w:rPr>
                <w:rFonts w:ascii="Arial MT" w:eastAsia="Arial MT" w:hAnsi="Arial MT" w:cs="Arial MT"/>
              </w:rPr>
              <w:t>Eventos que incluem: Sessões Extraordinárias, Sessões Solenes, Reuniões de CPI, Reuniões de Comissões Especiais, Licitações, Audiências Públicas, Palestras, Cursos e demais casos que possam ter transmissão ao vivo ou gravação exigidas por lei.</w:t>
            </w:r>
          </w:p>
        </w:tc>
      </w:tr>
    </w:tbl>
    <w:p w14:paraId="38C6AF47" w14:textId="77777777" w:rsidR="005E3853" w:rsidRDefault="005E3853">
      <w:pPr>
        <w:widowControl w:val="0"/>
        <w:ind w:left="0" w:hanging="2"/>
        <w:rPr>
          <w:rFonts w:ascii="Arial MT" w:eastAsia="Arial MT" w:hAnsi="Arial MT" w:cs="Arial MT"/>
        </w:rPr>
      </w:pPr>
    </w:p>
    <w:p w14:paraId="393F0B17" w14:textId="77777777" w:rsidR="005E3853" w:rsidRDefault="007B22EF">
      <w:pPr>
        <w:pStyle w:val="Ttulo1"/>
        <w:keepNext w:val="0"/>
        <w:widowControl w:val="0"/>
        <w:numPr>
          <w:ilvl w:val="1"/>
          <w:numId w:val="4"/>
        </w:numPr>
        <w:tabs>
          <w:tab w:val="left" w:pos="1119"/>
        </w:tabs>
        <w:spacing w:before="0" w:after="0"/>
        <w:ind w:hanging="2"/>
        <w:rPr>
          <w:rFonts w:ascii="Arial MT" w:eastAsia="Arial MT" w:hAnsi="Arial MT" w:cs="Arial MT"/>
        </w:rPr>
      </w:pPr>
      <w:r>
        <w:rPr>
          <w:rFonts w:ascii="Arial" w:eastAsia="Arial" w:hAnsi="Arial" w:cs="Arial"/>
          <w:sz w:val="24"/>
          <w:szCs w:val="24"/>
        </w:rPr>
        <w:t>O total de</w:t>
      </w:r>
      <w:r>
        <w:rPr>
          <w:rFonts w:ascii="Arial" w:eastAsia="Arial" w:hAnsi="Arial" w:cs="Arial"/>
          <w:sz w:val="24"/>
          <w:szCs w:val="24"/>
        </w:rPr>
        <w:t xml:space="preserve"> eventos está estimado em 70 (setenta).</w:t>
      </w:r>
    </w:p>
    <w:p w14:paraId="42993218" w14:textId="77777777" w:rsidR="005E3853" w:rsidRDefault="005E3853">
      <w:pPr>
        <w:tabs>
          <w:tab w:val="left" w:pos="1241"/>
          <w:tab w:val="left" w:pos="1242"/>
        </w:tabs>
        <w:ind w:left="0" w:hanging="2"/>
      </w:pPr>
    </w:p>
    <w:p w14:paraId="0A239A2A" w14:textId="77777777" w:rsidR="005E3853" w:rsidRDefault="007B22EF">
      <w:pPr>
        <w:numPr>
          <w:ilvl w:val="0"/>
          <w:numId w:val="4"/>
        </w:numPr>
        <w:tabs>
          <w:tab w:val="left" w:pos="1241"/>
          <w:tab w:val="left" w:pos="1242"/>
        </w:tabs>
        <w:ind w:left="0" w:hanging="2"/>
      </w:pPr>
      <w:r>
        <w:rPr>
          <w:rFonts w:ascii="Arial" w:eastAsia="Arial" w:hAnsi="Arial" w:cs="Arial"/>
          <w:b/>
        </w:rPr>
        <w:t>QUALIFICAÇÃO TÉCNICA</w:t>
      </w:r>
    </w:p>
    <w:p w14:paraId="12DDEFC3" w14:textId="77777777" w:rsidR="005E3853" w:rsidRDefault="005E3853">
      <w:pPr>
        <w:widowControl w:val="0"/>
        <w:spacing w:before="3"/>
        <w:ind w:left="1" w:hanging="3"/>
        <w:rPr>
          <w:rFonts w:ascii="Arial" w:eastAsia="Arial" w:hAnsi="Arial" w:cs="Arial"/>
          <w:b/>
          <w:sz w:val="31"/>
          <w:szCs w:val="31"/>
        </w:rPr>
      </w:pPr>
    </w:p>
    <w:p w14:paraId="6743CFA6" w14:textId="77777777" w:rsidR="005E3853" w:rsidRDefault="007B22EF">
      <w:pPr>
        <w:widowControl w:val="0"/>
        <w:numPr>
          <w:ilvl w:val="1"/>
          <w:numId w:val="4"/>
        </w:numPr>
        <w:tabs>
          <w:tab w:val="left" w:pos="845"/>
        </w:tabs>
        <w:spacing w:line="276" w:lineRule="auto"/>
        <w:ind w:right="116" w:hanging="2"/>
        <w:jc w:val="both"/>
        <w:rPr>
          <w:rFonts w:ascii="Arial MT" w:eastAsia="Arial MT" w:hAnsi="Arial MT" w:cs="Arial MT"/>
        </w:rPr>
      </w:pPr>
      <w:r>
        <w:rPr>
          <w:rFonts w:ascii="Arial MT" w:eastAsia="Arial MT" w:hAnsi="Arial MT" w:cs="Arial MT"/>
        </w:rPr>
        <w:t>A comprovação de aptidão para desempenho de atividade pertinente e compatível em características, quantidades e prazos com o objeto da licitação, poderá ser realizada por meio da apresentação de Atestado(s) ou Certidão(ões), expedido(s) por pessoa jurídica</w:t>
      </w:r>
      <w:r>
        <w:rPr>
          <w:rFonts w:ascii="Arial MT" w:eastAsia="Arial MT" w:hAnsi="Arial MT" w:cs="Arial MT"/>
        </w:rPr>
        <w:t xml:space="preserve"> de direito público ou privado, necessariamente em nome do licitante.</w:t>
      </w:r>
    </w:p>
    <w:p w14:paraId="2F81FBE8" w14:textId="77777777" w:rsidR="005E3853" w:rsidRDefault="005E3853">
      <w:pPr>
        <w:widowControl w:val="0"/>
        <w:ind w:left="0" w:hanging="2"/>
        <w:rPr>
          <w:rFonts w:ascii="Arial MT" w:eastAsia="Arial MT" w:hAnsi="Arial MT" w:cs="Arial MT"/>
        </w:rPr>
      </w:pPr>
    </w:p>
    <w:p w14:paraId="28A9BCA3" w14:textId="77777777" w:rsidR="005E3853" w:rsidRDefault="007B22EF">
      <w:pPr>
        <w:pStyle w:val="Ttulo1"/>
        <w:keepNext w:val="0"/>
        <w:widowControl w:val="0"/>
        <w:numPr>
          <w:ilvl w:val="1"/>
          <w:numId w:val="4"/>
        </w:numPr>
        <w:tabs>
          <w:tab w:val="left" w:pos="1241"/>
          <w:tab w:val="left" w:pos="1242"/>
        </w:tabs>
        <w:spacing w:before="0" w:after="0"/>
        <w:ind w:hanging="2"/>
        <w:rPr>
          <w:rFonts w:ascii="Arial" w:eastAsia="Arial" w:hAnsi="Arial" w:cs="Arial"/>
        </w:rPr>
      </w:pPr>
      <w:r>
        <w:rPr>
          <w:rFonts w:ascii="Arial" w:eastAsia="Arial" w:hAnsi="Arial" w:cs="Arial"/>
          <w:sz w:val="24"/>
          <w:szCs w:val="24"/>
        </w:rPr>
        <w:t>Da visita técnica</w:t>
      </w:r>
    </w:p>
    <w:p w14:paraId="12B68C63" w14:textId="77777777" w:rsidR="005E3853" w:rsidRDefault="005E3853">
      <w:pPr>
        <w:widowControl w:val="0"/>
        <w:spacing w:before="1"/>
        <w:ind w:left="0" w:hanging="2"/>
        <w:rPr>
          <w:rFonts w:ascii="Arial" w:eastAsia="Arial" w:hAnsi="Arial" w:cs="Arial"/>
          <w:b/>
        </w:rPr>
      </w:pPr>
    </w:p>
    <w:p w14:paraId="00347D46" w14:textId="77777777" w:rsidR="005E3853" w:rsidRDefault="007B22EF">
      <w:pPr>
        <w:widowControl w:val="0"/>
        <w:numPr>
          <w:ilvl w:val="2"/>
          <w:numId w:val="4"/>
        </w:numPr>
        <w:tabs>
          <w:tab w:val="left" w:pos="1127"/>
        </w:tabs>
        <w:ind w:right="118" w:hanging="2"/>
        <w:jc w:val="both"/>
      </w:pPr>
      <w:r>
        <w:rPr>
          <w:rFonts w:ascii="Arial MT" w:eastAsia="Arial MT" w:hAnsi="Arial MT" w:cs="Arial MT"/>
        </w:rPr>
        <w:tab/>
        <w:t>É facultada ao licitante a realização de visita técnica com vistas a possibilitar o conhecimento dos locais e instalações nas quais serão realizados os serviços.</w:t>
      </w:r>
    </w:p>
    <w:p w14:paraId="78B68898" w14:textId="77777777" w:rsidR="005E3853" w:rsidRDefault="005E3853">
      <w:pPr>
        <w:widowControl w:val="0"/>
        <w:ind w:left="0" w:hanging="2"/>
        <w:rPr>
          <w:rFonts w:ascii="Arial MT" w:eastAsia="Arial MT" w:hAnsi="Arial MT" w:cs="Arial MT"/>
        </w:rPr>
      </w:pPr>
    </w:p>
    <w:p w14:paraId="0DA328D5" w14:textId="77777777" w:rsidR="005E3853" w:rsidRDefault="007B22EF">
      <w:pPr>
        <w:widowControl w:val="0"/>
        <w:tabs>
          <w:tab w:val="left" w:pos="1127"/>
        </w:tabs>
        <w:ind w:left="0" w:right="125" w:hanging="2"/>
        <w:jc w:val="both"/>
        <w:rPr>
          <w:rFonts w:ascii="Arial MT" w:eastAsia="Arial MT" w:hAnsi="Arial MT" w:cs="Arial MT"/>
        </w:rPr>
      </w:pPr>
      <w:r>
        <w:rPr>
          <w:rFonts w:ascii="Arial MT" w:eastAsia="Arial MT" w:hAnsi="Arial MT" w:cs="Arial MT"/>
        </w:rPr>
        <w:t>5.</w:t>
      </w:r>
      <w:r>
        <w:rPr>
          <w:rFonts w:ascii="Arial MT" w:eastAsia="Arial MT" w:hAnsi="Arial MT" w:cs="Arial MT"/>
        </w:rPr>
        <w:t>2.1.1</w:t>
      </w:r>
      <w:r>
        <w:rPr>
          <w:rFonts w:ascii="Arial MT" w:eastAsia="Arial MT" w:hAnsi="Arial MT" w:cs="Arial MT"/>
        </w:rPr>
        <w:tab/>
        <w:t>Tendo em vista que a vistoria servirá para fornecer subsídios à elaboração da proposta, os representantes da empresa deverão ter o necessário conhecimento técnico.</w:t>
      </w:r>
    </w:p>
    <w:p w14:paraId="47622DBF" w14:textId="77777777" w:rsidR="005E3853" w:rsidRDefault="005E3853">
      <w:pPr>
        <w:widowControl w:val="0"/>
        <w:ind w:left="0" w:hanging="2"/>
        <w:rPr>
          <w:rFonts w:ascii="Arial MT" w:eastAsia="Arial MT" w:hAnsi="Arial MT" w:cs="Arial MT"/>
        </w:rPr>
      </w:pPr>
    </w:p>
    <w:p w14:paraId="1C81E556" w14:textId="77777777" w:rsidR="005E3853" w:rsidRDefault="007B22EF">
      <w:pPr>
        <w:widowControl w:val="0"/>
        <w:tabs>
          <w:tab w:val="left" w:pos="1127"/>
        </w:tabs>
        <w:ind w:left="0" w:right="123" w:hanging="2"/>
        <w:jc w:val="both"/>
        <w:rPr>
          <w:rFonts w:ascii="Arial MT" w:eastAsia="Arial MT" w:hAnsi="Arial MT" w:cs="Arial MT"/>
        </w:rPr>
      </w:pPr>
      <w:r>
        <w:rPr>
          <w:rFonts w:ascii="Arial MT" w:eastAsia="Arial MT" w:hAnsi="Arial MT" w:cs="Arial MT"/>
        </w:rPr>
        <w:t>5.2.1.2</w:t>
      </w:r>
      <w:r>
        <w:rPr>
          <w:rFonts w:ascii="Arial MT" w:eastAsia="Arial MT" w:hAnsi="Arial MT" w:cs="Arial MT"/>
        </w:rPr>
        <w:tab/>
      </w:r>
      <w:r>
        <w:rPr>
          <w:rFonts w:ascii="Arial MT" w:eastAsia="Arial MT" w:hAnsi="Arial MT" w:cs="Arial MT"/>
        </w:rPr>
        <w:t>Não caberá à Câmara Municipal de Olímpia, quaisquer responsabilidades decorrentes da insuficiência de dados levantados pelos visitantes por ocasião da visita.</w:t>
      </w:r>
    </w:p>
    <w:p w14:paraId="3E47CBC4" w14:textId="77777777" w:rsidR="005E3853" w:rsidRDefault="005E3853">
      <w:pPr>
        <w:widowControl w:val="0"/>
        <w:ind w:left="0" w:hanging="2"/>
        <w:rPr>
          <w:rFonts w:ascii="Arial MT" w:eastAsia="Arial MT" w:hAnsi="Arial MT" w:cs="Arial MT"/>
        </w:rPr>
      </w:pPr>
    </w:p>
    <w:p w14:paraId="6360E888" w14:textId="77777777" w:rsidR="005E3853" w:rsidRDefault="007B22EF">
      <w:pPr>
        <w:widowControl w:val="0"/>
        <w:tabs>
          <w:tab w:val="left" w:pos="1127"/>
        </w:tabs>
        <w:ind w:left="0" w:right="117" w:hanging="2"/>
        <w:jc w:val="both"/>
        <w:rPr>
          <w:rFonts w:ascii="Arial MT" w:eastAsia="Arial MT" w:hAnsi="Arial MT" w:cs="Arial MT"/>
        </w:rPr>
      </w:pPr>
      <w:r>
        <w:rPr>
          <w:rFonts w:ascii="Arial MT" w:eastAsia="Arial MT" w:hAnsi="Arial MT" w:cs="Arial MT"/>
        </w:rPr>
        <w:t xml:space="preserve">5.2.2 </w:t>
      </w:r>
      <w:r>
        <w:rPr>
          <w:rFonts w:ascii="Arial MT" w:eastAsia="Arial MT" w:hAnsi="Arial MT" w:cs="Arial MT"/>
        </w:rPr>
        <w:tab/>
        <w:t xml:space="preserve">A vistoria poderá ser efetuada no horário das 09h às 17h, mediante prévio agendamento de </w:t>
      </w:r>
      <w:r>
        <w:rPr>
          <w:rFonts w:ascii="Arial MT" w:eastAsia="Arial MT" w:hAnsi="Arial MT" w:cs="Arial MT"/>
        </w:rPr>
        <w:t>horário junto ao Setor de Licitações e Contratos.</w:t>
      </w:r>
    </w:p>
    <w:p w14:paraId="17C58A71" w14:textId="77777777" w:rsidR="005E3853" w:rsidRDefault="005E3853">
      <w:pPr>
        <w:widowControl w:val="0"/>
        <w:tabs>
          <w:tab w:val="left" w:pos="1280"/>
        </w:tabs>
        <w:ind w:left="0" w:right="117" w:hanging="2"/>
        <w:jc w:val="both"/>
        <w:rPr>
          <w:rFonts w:ascii="Arial MT" w:eastAsia="Arial MT" w:hAnsi="Arial MT" w:cs="Arial MT"/>
        </w:rPr>
      </w:pPr>
    </w:p>
    <w:p w14:paraId="105CCD26" w14:textId="77777777" w:rsidR="005E3853" w:rsidRDefault="007B22EF">
      <w:pPr>
        <w:widowControl w:val="0"/>
        <w:tabs>
          <w:tab w:val="left" w:pos="1127"/>
        </w:tabs>
        <w:ind w:left="0" w:right="117" w:hanging="2"/>
        <w:jc w:val="both"/>
        <w:rPr>
          <w:rFonts w:ascii="Arial MT" w:eastAsia="Arial MT" w:hAnsi="Arial MT" w:cs="Arial MT"/>
        </w:rPr>
      </w:pPr>
      <w:r>
        <w:rPr>
          <w:rFonts w:ascii="Arial MT" w:eastAsia="Arial MT" w:hAnsi="Arial MT" w:cs="Arial MT"/>
        </w:rPr>
        <w:t>5.2.2.1</w:t>
      </w:r>
      <w:r>
        <w:rPr>
          <w:rFonts w:ascii="Arial MT" w:eastAsia="Arial MT" w:hAnsi="Arial MT" w:cs="Arial MT"/>
        </w:rPr>
        <w:tab/>
        <w:t>As visitas que não tenham sido previamente agendadas estarão condicionadas à disponibilidade do servidor responsável pela fiscalização, razão pela qual o agendamento prévio garantirá uma completa v</w:t>
      </w:r>
      <w:r>
        <w:rPr>
          <w:rFonts w:ascii="Arial MT" w:eastAsia="Arial MT" w:hAnsi="Arial MT" w:cs="Arial MT"/>
        </w:rPr>
        <w:t>istoria dos locais onde serão realizados os serviços, com a prestação dos esclarecimentos necessários.</w:t>
      </w:r>
    </w:p>
    <w:p w14:paraId="5336D1D7" w14:textId="77777777" w:rsidR="005E3853" w:rsidRDefault="005E3853">
      <w:pPr>
        <w:widowControl w:val="0"/>
        <w:ind w:left="0" w:hanging="2"/>
        <w:rPr>
          <w:rFonts w:ascii="Arial MT" w:eastAsia="Arial MT" w:hAnsi="Arial MT" w:cs="Arial MT"/>
        </w:rPr>
      </w:pPr>
    </w:p>
    <w:p w14:paraId="791D174B" w14:textId="77777777" w:rsidR="005E3853" w:rsidRDefault="007B22EF">
      <w:pPr>
        <w:widowControl w:val="0"/>
        <w:ind w:left="0" w:right="116" w:hanging="2"/>
        <w:jc w:val="both"/>
        <w:rPr>
          <w:rFonts w:ascii="Arial MT" w:eastAsia="Arial MT" w:hAnsi="Arial MT" w:cs="Arial MT"/>
        </w:rPr>
      </w:pPr>
      <w:r>
        <w:rPr>
          <w:rFonts w:ascii="Arial MT" w:eastAsia="Arial MT" w:hAnsi="Arial MT" w:cs="Arial MT"/>
        </w:rPr>
        <w:t>5.2.3.      Caso não tenha realizado a vistoria técnica, o licitante que venha a ser contratado não poderá alegar desconhecimento das condições do local</w:t>
      </w:r>
      <w:r>
        <w:rPr>
          <w:rFonts w:ascii="Arial MT" w:eastAsia="Arial MT" w:hAnsi="Arial MT" w:cs="Arial MT"/>
        </w:rPr>
        <w:t xml:space="preserve"> das instalações para cumprimento das obrigações e não poderá deixar de realizar os serviços nos termos e condições pactuados. Não serão aceitas reclamações posteriores sobre a alegação de aumento de serviços, não relacionados nesse Termo.</w:t>
      </w:r>
    </w:p>
    <w:p w14:paraId="6C13918D" w14:textId="77777777" w:rsidR="005E3853" w:rsidRDefault="005E3853">
      <w:pPr>
        <w:widowControl w:val="0"/>
        <w:ind w:left="1" w:hanging="3"/>
        <w:rPr>
          <w:rFonts w:ascii="Arial MT" w:eastAsia="Arial MT" w:hAnsi="Arial MT" w:cs="Arial MT"/>
          <w:sz w:val="26"/>
          <w:szCs w:val="26"/>
        </w:rPr>
      </w:pPr>
    </w:p>
    <w:p w14:paraId="45C3D16C" w14:textId="77777777" w:rsidR="005E3853" w:rsidRDefault="007B22EF">
      <w:pPr>
        <w:pStyle w:val="Ttulo1"/>
        <w:keepNext w:val="0"/>
        <w:widowControl w:val="0"/>
        <w:numPr>
          <w:ilvl w:val="0"/>
          <w:numId w:val="4"/>
        </w:numPr>
        <w:tabs>
          <w:tab w:val="left" w:pos="1127"/>
        </w:tabs>
        <w:spacing w:before="1" w:after="0"/>
        <w:ind w:left="0" w:hanging="2"/>
      </w:pPr>
      <w:r>
        <w:rPr>
          <w:rFonts w:ascii="Arial" w:eastAsia="Arial" w:hAnsi="Arial" w:cs="Arial"/>
          <w:sz w:val="24"/>
          <w:szCs w:val="24"/>
        </w:rPr>
        <w:t>LOCAL DA PRESTA</w:t>
      </w:r>
      <w:r>
        <w:rPr>
          <w:rFonts w:ascii="Arial" w:eastAsia="Arial" w:hAnsi="Arial" w:cs="Arial"/>
          <w:sz w:val="24"/>
          <w:szCs w:val="24"/>
        </w:rPr>
        <w:t>ÇÃO DOS SERVIÇOS</w:t>
      </w:r>
    </w:p>
    <w:p w14:paraId="0445F82D" w14:textId="77777777" w:rsidR="005E3853" w:rsidRDefault="005E3853">
      <w:pPr>
        <w:widowControl w:val="0"/>
        <w:spacing w:before="11"/>
        <w:ind w:left="0" w:hanging="2"/>
        <w:rPr>
          <w:rFonts w:ascii="Arial" w:eastAsia="Arial" w:hAnsi="Arial" w:cs="Arial"/>
          <w:b/>
          <w:sz w:val="23"/>
          <w:szCs w:val="23"/>
        </w:rPr>
      </w:pPr>
    </w:p>
    <w:p w14:paraId="0B4E84F5" w14:textId="77777777" w:rsidR="005E3853" w:rsidRDefault="007B22EF">
      <w:pPr>
        <w:widowControl w:val="0"/>
        <w:numPr>
          <w:ilvl w:val="1"/>
          <w:numId w:val="4"/>
        </w:numPr>
        <w:tabs>
          <w:tab w:val="left" w:pos="1241"/>
          <w:tab w:val="left" w:pos="1127"/>
        </w:tabs>
        <w:ind w:right="125" w:hanging="2"/>
        <w:jc w:val="both"/>
        <w:rPr>
          <w:rFonts w:ascii="Arial MT" w:eastAsia="Arial MT" w:hAnsi="Arial MT" w:cs="Arial MT"/>
        </w:rPr>
      </w:pPr>
      <w:r>
        <w:rPr>
          <w:rFonts w:ascii="Arial MT" w:eastAsia="Arial MT" w:hAnsi="Arial MT" w:cs="Arial MT"/>
        </w:rPr>
        <w:tab/>
        <w:t>Os serviços serão prestados na sede da Câmara Municipal ou, quando for o caso, em local previamente determinado.</w:t>
      </w:r>
    </w:p>
    <w:p w14:paraId="5E4F5DBB" w14:textId="77777777" w:rsidR="005E3853" w:rsidRDefault="005E3853">
      <w:pPr>
        <w:widowControl w:val="0"/>
        <w:ind w:left="1" w:hanging="3"/>
        <w:rPr>
          <w:rFonts w:ascii="Arial MT" w:eastAsia="Arial MT" w:hAnsi="Arial MT" w:cs="Arial MT"/>
          <w:sz w:val="26"/>
          <w:szCs w:val="26"/>
        </w:rPr>
      </w:pPr>
    </w:p>
    <w:p w14:paraId="25CBA7A7" w14:textId="77777777" w:rsidR="005E3853" w:rsidRDefault="007B22EF">
      <w:pPr>
        <w:pStyle w:val="Ttulo1"/>
        <w:keepNext w:val="0"/>
        <w:widowControl w:val="0"/>
        <w:numPr>
          <w:ilvl w:val="0"/>
          <w:numId w:val="4"/>
        </w:numPr>
        <w:tabs>
          <w:tab w:val="left" w:pos="1127"/>
        </w:tabs>
        <w:spacing w:before="0" w:after="0"/>
        <w:ind w:left="0" w:hanging="2"/>
      </w:pPr>
      <w:r>
        <w:rPr>
          <w:rFonts w:ascii="Arial" w:eastAsia="Arial" w:hAnsi="Arial" w:cs="Arial"/>
          <w:sz w:val="24"/>
          <w:szCs w:val="24"/>
        </w:rPr>
        <w:t>PRAZO DE INÍCIO DA PRESTAÇÃO DOS SERVIÇOS</w:t>
      </w:r>
    </w:p>
    <w:p w14:paraId="10EB678B" w14:textId="77777777" w:rsidR="005E3853" w:rsidRDefault="005E3853">
      <w:pPr>
        <w:widowControl w:val="0"/>
        <w:ind w:left="0" w:hanging="2"/>
        <w:rPr>
          <w:rFonts w:ascii="Arial" w:eastAsia="Arial" w:hAnsi="Arial" w:cs="Arial"/>
          <w:b/>
        </w:rPr>
      </w:pPr>
    </w:p>
    <w:p w14:paraId="31F009FA" w14:textId="77777777" w:rsidR="005E3853" w:rsidRDefault="007B22EF">
      <w:pPr>
        <w:widowControl w:val="0"/>
        <w:numPr>
          <w:ilvl w:val="1"/>
          <w:numId w:val="4"/>
        </w:numPr>
        <w:tabs>
          <w:tab w:val="left" w:pos="1127"/>
        </w:tabs>
        <w:ind w:right="126" w:hanging="2"/>
        <w:jc w:val="both"/>
        <w:rPr>
          <w:rFonts w:ascii="Arial MT" w:eastAsia="Arial MT" w:hAnsi="Arial MT" w:cs="Arial MT"/>
        </w:rPr>
      </w:pPr>
      <w:r>
        <w:rPr>
          <w:rFonts w:ascii="Arial MT" w:eastAsia="Arial MT" w:hAnsi="Arial MT" w:cs="Arial MT"/>
        </w:rPr>
        <w:tab/>
      </w:r>
      <w:r>
        <w:rPr>
          <w:rFonts w:ascii="Arial MT" w:eastAsia="Arial MT" w:hAnsi="Arial MT" w:cs="Arial MT"/>
        </w:rPr>
        <w:t>O início da prestação dos serviços contratados deverá ocorrer a partir da assinatura do contrato, por um período de 12 (doze) meses, podendo ser prorrogado nos termos do artigo 57, da Lei nº 8.666/93.</w:t>
      </w:r>
    </w:p>
    <w:p w14:paraId="60BB846D" w14:textId="77777777" w:rsidR="005E3853" w:rsidRDefault="005E3853">
      <w:pPr>
        <w:widowControl w:val="0"/>
        <w:tabs>
          <w:tab w:val="left" w:pos="1241"/>
          <w:tab w:val="left" w:pos="1242"/>
        </w:tabs>
        <w:ind w:left="0" w:right="126" w:hanging="2"/>
        <w:jc w:val="both"/>
        <w:rPr>
          <w:rFonts w:ascii="Arial" w:eastAsia="Arial" w:hAnsi="Arial" w:cs="Arial"/>
        </w:rPr>
      </w:pPr>
    </w:p>
    <w:p w14:paraId="14D423D0" w14:textId="77777777" w:rsidR="005E3853" w:rsidRDefault="007B22EF">
      <w:pPr>
        <w:widowControl w:val="0"/>
        <w:tabs>
          <w:tab w:val="left" w:pos="1127"/>
        </w:tabs>
        <w:ind w:left="0" w:right="126" w:hanging="2"/>
        <w:jc w:val="both"/>
        <w:rPr>
          <w:rFonts w:ascii="Arial" w:eastAsia="Arial" w:hAnsi="Arial" w:cs="Arial"/>
          <w:b/>
        </w:rPr>
      </w:pPr>
      <w:r>
        <w:rPr>
          <w:rFonts w:ascii="Arial" w:eastAsia="Arial" w:hAnsi="Arial" w:cs="Arial"/>
          <w:b/>
        </w:rPr>
        <w:t xml:space="preserve">8. </w:t>
      </w:r>
      <w:r>
        <w:rPr>
          <w:rFonts w:ascii="Arial" w:eastAsia="Arial" w:hAnsi="Arial" w:cs="Arial"/>
          <w:b/>
        </w:rPr>
        <w:tab/>
        <w:t>CONDIÇÕES DE RECEBIMENTO DO OBJETO</w:t>
      </w:r>
    </w:p>
    <w:p w14:paraId="296EB0B7" w14:textId="77777777" w:rsidR="005E3853" w:rsidRDefault="005E3853">
      <w:pPr>
        <w:widowControl w:val="0"/>
        <w:ind w:left="0" w:hanging="2"/>
        <w:rPr>
          <w:rFonts w:ascii="Arial" w:eastAsia="Arial" w:hAnsi="Arial" w:cs="Arial"/>
          <w:b/>
        </w:rPr>
      </w:pPr>
    </w:p>
    <w:p w14:paraId="167E2144" w14:textId="77777777" w:rsidR="005E3853" w:rsidRDefault="007B22EF">
      <w:pPr>
        <w:widowControl w:val="0"/>
        <w:tabs>
          <w:tab w:val="left" w:pos="1127"/>
        </w:tabs>
        <w:ind w:left="0" w:right="124" w:hanging="2"/>
        <w:jc w:val="both"/>
        <w:rPr>
          <w:rFonts w:ascii="Arial MT" w:eastAsia="Arial MT" w:hAnsi="Arial MT" w:cs="Arial MT"/>
        </w:rPr>
      </w:pPr>
      <w:r>
        <w:rPr>
          <w:rFonts w:ascii="Arial MT" w:eastAsia="Arial MT" w:hAnsi="Arial MT" w:cs="Arial MT"/>
        </w:rPr>
        <w:t xml:space="preserve">8.1 </w:t>
      </w:r>
      <w:r>
        <w:rPr>
          <w:rFonts w:ascii="Arial MT" w:eastAsia="Arial MT" w:hAnsi="Arial MT" w:cs="Arial MT"/>
        </w:rPr>
        <w:tab/>
        <w:t>Os serviç</w:t>
      </w:r>
      <w:r>
        <w:rPr>
          <w:rFonts w:ascii="Arial MT" w:eastAsia="Arial MT" w:hAnsi="Arial MT" w:cs="Arial MT"/>
        </w:rPr>
        <w:t>os serão recebidos mensalmente, desde que constatada a regularidade de sua prestação.</w:t>
      </w:r>
    </w:p>
    <w:p w14:paraId="7FCEFDCC" w14:textId="77777777" w:rsidR="005E3853" w:rsidRDefault="005E3853">
      <w:pPr>
        <w:widowControl w:val="0"/>
        <w:tabs>
          <w:tab w:val="left" w:pos="1127"/>
        </w:tabs>
        <w:ind w:left="0" w:right="124" w:hanging="2"/>
        <w:jc w:val="both"/>
        <w:rPr>
          <w:rFonts w:ascii="Arial MT" w:eastAsia="Arial MT" w:hAnsi="Arial MT" w:cs="Arial MT"/>
        </w:rPr>
      </w:pPr>
    </w:p>
    <w:p w14:paraId="42EB81FB" w14:textId="77777777" w:rsidR="005E3853" w:rsidRDefault="005E3853">
      <w:pPr>
        <w:widowControl w:val="0"/>
        <w:ind w:left="0" w:hanging="2"/>
        <w:rPr>
          <w:rFonts w:ascii="Arial MT" w:eastAsia="Arial MT" w:hAnsi="Arial MT" w:cs="Arial MT"/>
          <w:sz w:val="22"/>
          <w:szCs w:val="22"/>
        </w:rPr>
      </w:pPr>
    </w:p>
    <w:p w14:paraId="5FE65239" w14:textId="77777777" w:rsidR="005E3853" w:rsidRDefault="007B22EF">
      <w:pPr>
        <w:pStyle w:val="Ttulo1"/>
        <w:keepNext w:val="0"/>
        <w:widowControl w:val="0"/>
        <w:spacing w:before="0" w:after="0"/>
        <w:ind w:left="0" w:hanging="2"/>
        <w:jc w:val="both"/>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z w:val="24"/>
          <w:szCs w:val="24"/>
        </w:rPr>
        <w:tab/>
        <w:t>FORMA DE PRESTAÇÃO DOS SERVIÇOS</w:t>
      </w:r>
    </w:p>
    <w:p w14:paraId="21ED3EF5" w14:textId="77777777" w:rsidR="005E3853" w:rsidRDefault="005E3853">
      <w:pPr>
        <w:widowControl w:val="0"/>
        <w:ind w:left="0" w:hanging="2"/>
        <w:rPr>
          <w:rFonts w:ascii="Arial" w:eastAsia="Arial" w:hAnsi="Arial" w:cs="Arial"/>
          <w:b/>
        </w:rPr>
      </w:pPr>
    </w:p>
    <w:p w14:paraId="25950636" w14:textId="77777777" w:rsidR="005E3853" w:rsidRDefault="007B22EF">
      <w:pPr>
        <w:widowControl w:val="0"/>
        <w:tabs>
          <w:tab w:val="left" w:pos="1127"/>
        </w:tabs>
        <w:ind w:left="0" w:right="124" w:hanging="2"/>
        <w:jc w:val="both"/>
        <w:rPr>
          <w:rFonts w:ascii="Arial MT" w:eastAsia="Arial MT" w:hAnsi="Arial MT" w:cs="Arial MT"/>
        </w:rPr>
      </w:pPr>
      <w:r>
        <w:rPr>
          <w:rFonts w:ascii="Arial MT" w:eastAsia="Arial MT" w:hAnsi="Arial MT" w:cs="Arial MT"/>
        </w:rPr>
        <w:t>9.1</w:t>
      </w:r>
      <w:r>
        <w:rPr>
          <w:rFonts w:ascii="Arial MT" w:eastAsia="Arial MT" w:hAnsi="Arial MT" w:cs="Arial MT"/>
        </w:rPr>
        <w:tab/>
      </w:r>
      <w:r>
        <w:rPr>
          <w:rFonts w:ascii="Arial MT" w:eastAsia="Arial MT" w:hAnsi="Arial MT" w:cs="Arial MT"/>
        </w:rPr>
        <w:t>Os serviços deverão ser prestados em todos os eventos promovidos e indicados pela Câmara Municipal.</w:t>
      </w:r>
    </w:p>
    <w:p w14:paraId="611C0AD9" w14:textId="77777777" w:rsidR="005E3853" w:rsidRDefault="005E3853">
      <w:pPr>
        <w:widowControl w:val="0"/>
        <w:ind w:left="0" w:hanging="2"/>
        <w:rPr>
          <w:rFonts w:ascii="Arial MT" w:eastAsia="Arial MT" w:hAnsi="Arial MT" w:cs="Arial MT"/>
        </w:rPr>
      </w:pPr>
    </w:p>
    <w:p w14:paraId="0BD920BE" w14:textId="77777777" w:rsidR="005E3853" w:rsidRDefault="007B22EF">
      <w:pPr>
        <w:widowControl w:val="0"/>
        <w:tabs>
          <w:tab w:val="left" w:pos="1127"/>
        </w:tabs>
        <w:spacing w:before="1"/>
        <w:ind w:left="0" w:hanging="2"/>
        <w:jc w:val="both"/>
        <w:rPr>
          <w:rFonts w:ascii="Arial MT" w:eastAsia="Arial MT" w:hAnsi="Arial MT" w:cs="Arial MT"/>
        </w:rPr>
      </w:pPr>
      <w:r>
        <w:rPr>
          <w:rFonts w:ascii="Arial MT" w:eastAsia="Arial MT" w:hAnsi="Arial MT" w:cs="Arial MT"/>
        </w:rPr>
        <w:t>9.2</w:t>
      </w:r>
      <w:r>
        <w:rPr>
          <w:rFonts w:ascii="Arial MT" w:eastAsia="Arial MT" w:hAnsi="Arial MT" w:cs="Arial MT"/>
        </w:rPr>
        <w:tab/>
        <w:t>Todos os eventos deverão ser gravados sem nenhum tipo de edição ou corte.</w:t>
      </w:r>
    </w:p>
    <w:p w14:paraId="23C9E0CF" w14:textId="77777777" w:rsidR="005E3853" w:rsidRDefault="005E3853">
      <w:pPr>
        <w:widowControl w:val="0"/>
        <w:spacing w:before="11"/>
        <w:ind w:left="0" w:hanging="2"/>
        <w:rPr>
          <w:rFonts w:ascii="Arial MT" w:eastAsia="Arial MT" w:hAnsi="Arial MT" w:cs="Arial MT"/>
          <w:sz w:val="23"/>
          <w:szCs w:val="23"/>
        </w:rPr>
      </w:pPr>
    </w:p>
    <w:p w14:paraId="12C21921" w14:textId="77777777" w:rsidR="005E3853" w:rsidRDefault="007B22EF">
      <w:pPr>
        <w:widowControl w:val="0"/>
        <w:tabs>
          <w:tab w:val="left" w:pos="1127"/>
        </w:tabs>
        <w:ind w:left="0" w:right="116" w:hanging="2"/>
        <w:jc w:val="both"/>
        <w:rPr>
          <w:rFonts w:ascii="Arial MT" w:eastAsia="Arial MT" w:hAnsi="Arial MT" w:cs="Arial MT"/>
        </w:rPr>
      </w:pPr>
      <w:r>
        <w:rPr>
          <w:rFonts w:ascii="Arial MT" w:eastAsia="Arial MT" w:hAnsi="Arial MT" w:cs="Arial MT"/>
        </w:rPr>
        <w:t>9.3</w:t>
      </w:r>
      <w:r>
        <w:rPr>
          <w:rFonts w:ascii="Arial MT" w:eastAsia="Arial MT" w:hAnsi="Arial MT" w:cs="Arial MT"/>
        </w:rPr>
        <w:tab/>
        <w:t>As Sessões Ordinárias da Câmara ocorrem todas as segundas-feiras às 18h,</w:t>
      </w:r>
      <w:r>
        <w:rPr>
          <w:rFonts w:ascii="Arial MT" w:eastAsia="Arial MT" w:hAnsi="Arial MT" w:cs="Arial MT"/>
        </w:rPr>
        <w:t xml:space="preserve"> exceto na terceira e na quinta segundas-feiras do mês, nos termos do artigo 108 do Regimento Interno.</w:t>
      </w:r>
    </w:p>
    <w:p w14:paraId="3B4AB5BF" w14:textId="77777777" w:rsidR="005E3853" w:rsidRDefault="005E3853">
      <w:pPr>
        <w:widowControl w:val="0"/>
        <w:ind w:left="0" w:hanging="2"/>
        <w:rPr>
          <w:rFonts w:ascii="Arial MT" w:eastAsia="Arial MT" w:hAnsi="Arial MT" w:cs="Arial MT"/>
        </w:rPr>
      </w:pPr>
    </w:p>
    <w:p w14:paraId="3C2B210D" w14:textId="77777777" w:rsidR="005E3853" w:rsidRDefault="007B22EF">
      <w:pPr>
        <w:widowControl w:val="0"/>
        <w:tabs>
          <w:tab w:val="left" w:pos="641"/>
          <w:tab w:val="left" w:pos="1127"/>
        </w:tabs>
        <w:ind w:left="0" w:right="130" w:hanging="2"/>
        <w:jc w:val="both"/>
        <w:rPr>
          <w:rFonts w:ascii="Arial MT" w:eastAsia="Arial MT" w:hAnsi="Arial MT" w:cs="Arial MT"/>
        </w:rPr>
      </w:pPr>
      <w:r>
        <w:rPr>
          <w:rFonts w:ascii="Arial MT" w:eastAsia="Arial MT" w:hAnsi="Arial MT" w:cs="Arial MT"/>
        </w:rPr>
        <w:t>9.4</w:t>
      </w:r>
      <w:r>
        <w:rPr>
          <w:rFonts w:ascii="Arial MT" w:eastAsia="Arial MT" w:hAnsi="Arial MT" w:cs="Arial MT"/>
        </w:rPr>
        <w:tab/>
      </w:r>
      <w:r>
        <w:rPr>
          <w:rFonts w:ascii="Arial MT" w:eastAsia="Arial MT" w:hAnsi="Arial MT" w:cs="Arial MT"/>
        </w:rPr>
        <w:tab/>
        <w:t>As sessões extraordinárias são realizadas mediante convocação prévia em em datas e horários previamente agendados.</w:t>
      </w:r>
    </w:p>
    <w:p w14:paraId="5D9FC032" w14:textId="77777777" w:rsidR="005E3853" w:rsidRDefault="005E3853">
      <w:pPr>
        <w:widowControl w:val="0"/>
        <w:ind w:left="0" w:hanging="2"/>
        <w:rPr>
          <w:rFonts w:ascii="Arial MT" w:eastAsia="Arial MT" w:hAnsi="Arial MT" w:cs="Arial MT"/>
        </w:rPr>
      </w:pPr>
    </w:p>
    <w:p w14:paraId="549D1B26" w14:textId="77777777" w:rsidR="005E3853" w:rsidRDefault="007B22EF">
      <w:pPr>
        <w:widowControl w:val="0"/>
        <w:tabs>
          <w:tab w:val="left" w:pos="1127"/>
        </w:tabs>
        <w:ind w:left="0" w:right="115" w:hanging="2"/>
        <w:jc w:val="both"/>
        <w:rPr>
          <w:rFonts w:ascii="Arial MT" w:eastAsia="Arial MT" w:hAnsi="Arial MT" w:cs="Arial MT"/>
        </w:rPr>
      </w:pPr>
      <w:r>
        <w:rPr>
          <w:rFonts w:ascii="Arial MT" w:eastAsia="Arial MT" w:hAnsi="Arial MT" w:cs="Arial MT"/>
        </w:rPr>
        <w:t>9.5</w:t>
      </w:r>
      <w:r>
        <w:rPr>
          <w:rFonts w:ascii="Arial MT" w:eastAsia="Arial MT" w:hAnsi="Arial MT" w:cs="Arial MT"/>
        </w:rPr>
        <w:tab/>
        <w:t>As sessões solenes, audiênc</w:t>
      </w:r>
      <w:r>
        <w:rPr>
          <w:rFonts w:ascii="Arial MT" w:eastAsia="Arial MT" w:hAnsi="Arial MT" w:cs="Arial MT"/>
        </w:rPr>
        <w:t>ias públicas, sessões públicas de licitações, reuniões de Comissões Especiais de Inquérito - CEI, reuniões de comissões permanentes e eventuais transmissões de cursos de capacitação, dentre outros eventos e atividades de interesse público são realizadas em</w:t>
      </w:r>
      <w:r>
        <w:rPr>
          <w:rFonts w:ascii="Arial MT" w:eastAsia="Arial MT" w:hAnsi="Arial MT" w:cs="Arial MT"/>
        </w:rPr>
        <w:t xml:space="preserve"> datas e horários previamente agendados, podendo ser realizadas em local diverso ao da sede da Câmara Municipal, inclusive aos finais de semana e feriados.</w:t>
      </w:r>
    </w:p>
    <w:p w14:paraId="2A276A9B" w14:textId="77777777" w:rsidR="005E3853" w:rsidRDefault="007B22EF">
      <w:pPr>
        <w:widowControl w:val="0"/>
        <w:spacing w:before="228"/>
        <w:ind w:left="0" w:right="139" w:hanging="2"/>
        <w:jc w:val="center"/>
        <w:rPr>
          <w:rFonts w:ascii="Arial MT" w:eastAsia="Arial MT" w:hAnsi="Arial MT" w:cs="Arial MT"/>
        </w:rPr>
      </w:pPr>
      <w:r>
        <w:rPr>
          <w:rFonts w:ascii="Arial MT" w:eastAsia="Arial MT" w:hAnsi="Arial MT" w:cs="Arial MT"/>
        </w:rPr>
        <w:t xml:space="preserve">Olímpia/SP, </w:t>
      </w:r>
      <w:r>
        <w:rPr>
          <w:rFonts w:ascii="Arial MT" w:eastAsia="Arial MT" w:hAnsi="Arial MT" w:cs="Arial MT"/>
          <w:highlight w:val="white"/>
        </w:rPr>
        <w:t>06 de julho</w:t>
      </w:r>
      <w:r>
        <w:rPr>
          <w:rFonts w:ascii="Arial MT" w:eastAsia="Arial MT" w:hAnsi="Arial MT" w:cs="Arial MT"/>
        </w:rPr>
        <w:t xml:space="preserve"> de 2023.</w:t>
      </w:r>
    </w:p>
    <w:p w14:paraId="45318211" w14:textId="77777777" w:rsidR="005E3853" w:rsidRDefault="005E3853">
      <w:pPr>
        <w:widowControl w:val="0"/>
        <w:spacing w:before="228"/>
        <w:ind w:left="0" w:right="139" w:hanging="2"/>
        <w:jc w:val="center"/>
        <w:rPr>
          <w:rFonts w:ascii="Arial MT" w:eastAsia="Arial MT" w:hAnsi="Arial MT" w:cs="Arial MT"/>
        </w:rPr>
      </w:pPr>
    </w:p>
    <w:p w14:paraId="1757A423" w14:textId="77777777" w:rsidR="005E3853" w:rsidRDefault="005E3853">
      <w:pPr>
        <w:widowControl w:val="0"/>
        <w:spacing w:before="228"/>
        <w:ind w:left="0" w:right="139" w:hanging="2"/>
        <w:jc w:val="center"/>
        <w:rPr>
          <w:rFonts w:ascii="Arial MT" w:eastAsia="Arial MT" w:hAnsi="Arial MT" w:cs="Arial MT"/>
        </w:rPr>
      </w:pPr>
    </w:p>
    <w:p w14:paraId="1840A404" w14:textId="77777777" w:rsidR="005E3853" w:rsidRDefault="005E3853">
      <w:pPr>
        <w:widowControl w:val="0"/>
        <w:spacing w:before="228"/>
        <w:ind w:left="0" w:right="139" w:hanging="2"/>
        <w:jc w:val="center"/>
        <w:rPr>
          <w:rFonts w:ascii="Arial MT" w:eastAsia="Arial MT" w:hAnsi="Arial MT" w:cs="Arial MT"/>
        </w:rPr>
      </w:pPr>
    </w:p>
    <w:p w14:paraId="02E0E401" w14:textId="77777777" w:rsidR="005E3853" w:rsidRDefault="007B22EF">
      <w:pPr>
        <w:pStyle w:val="Ttulo1"/>
        <w:keepNext w:val="0"/>
        <w:widowControl w:val="0"/>
        <w:spacing w:before="0" w:after="0"/>
        <w:ind w:left="0" w:hanging="2"/>
        <w:jc w:val="center"/>
        <w:rPr>
          <w:rFonts w:ascii="Arial" w:eastAsia="Arial" w:hAnsi="Arial" w:cs="Arial"/>
          <w:sz w:val="24"/>
          <w:szCs w:val="24"/>
        </w:rPr>
      </w:pPr>
      <w:r>
        <w:rPr>
          <w:rFonts w:ascii="Arial" w:eastAsia="Arial" w:hAnsi="Arial" w:cs="Arial"/>
          <w:sz w:val="24"/>
          <w:szCs w:val="24"/>
        </w:rPr>
        <w:t>RENATO BARRERA SOBRINHO</w:t>
      </w:r>
    </w:p>
    <w:p w14:paraId="0897B6D6" w14:textId="77777777" w:rsidR="005E3853" w:rsidRDefault="007B22EF">
      <w:pPr>
        <w:widowControl w:val="0"/>
        <w:spacing w:before="60"/>
        <w:ind w:left="0" w:right="139" w:hanging="2"/>
        <w:jc w:val="center"/>
        <w:rPr>
          <w:rFonts w:ascii="Arial" w:eastAsia="Arial" w:hAnsi="Arial" w:cs="Arial"/>
          <w:b/>
        </w:rPr>
      </w:pPr>
      <w:r>
        <w:rPr>
          <w:rFonts w:ascii="Arial" w:eastAsia="Arial" w:hAnsi="Arial" w:cs="Arial"/>
          <w:b/>
        </w:rPr>
        <w:t>Presidente da Câmara</w:t>
      </w:r>
    </w:p>
    <w:p w14:paraId="3F4DD343" w14:textId="77777777" w:rsidR="005E3853" w:rsidRDefault="005E3853">
      <w:pPr>
        <w:widowControl w:val="0"/>
        <w:spacing w:before="60"/>
        <w:ind w:left="0" w:right="139" w:hanging="2"/>
        <w:jc w:val="center"/>
        <w:rPr>
          <w:rFonts w:ascii="Arial" w:eastAsia="Arial" w:hAnsi="Arial" w:cs="Arial"/>
          <w:b/>
        </w:rPr>
      </w:pPr>
    </w:p>
    <w:p w14:paraId="27AE7F8F" w14:textId="77777777" w:rsidR="005E3853" w:rsidRDefault="005E3853">
      <w:pPr>
        <w:widowControl w:val="0"/>
        <w:spacing w:before="60"/>
        <w:ind w:left="0" w:right="139" w:hanging="2"/>
        <w:jc w:val="center"/>
        <w:rPr>
          <w:rFonts w:ascii="Arial" w:eastAsia="Arial" w:hAnsi="Arial" w:cs="Arial"/>
          <w:b/>
        </w:rPr>
      </w:pPr>
    </w:p>
    <w:p w14:paraId="6C604D6A" w14:textId="77777777" w:rsidR="005E3853" w:rsidRDefault="007B22EF">
      <w:pPr>
        <w:ind w:left="0" w:hanging="2"/>
        <w:jc w:val="center"/>
        <w:rPr>
          <w:rFonts w:ascii="Arial" w:eastAsia="Arial" w:hAnsi="Arial" w:cs="Arial"/>
        </w:rPr>
      </w:pPr>
      <w:r>
        <w:rPr>
          <w:rFonts w:ascii="Arial" w:eastAsia="Arial" w:hAnsi="Arial" w:cs="Arial"/>
          <w:b/>
        </w:rPr>
        <w:t>ANEXO II</w:t>
      </w:r>
    </w:p>
    <w:p w14:paraId="4586CBC0" w14:textId="77777777" w:rsidR="005E3853" w:rsidRDefault="007B22EF">
      <w:pPr>
        <w:ind w:left="0" w:hanging="2"/>
        <w:jc w:val="center"/>
        <w:rPr>
          <w:rFonts w:ascii="Arial" w:eastAsia="Arial" w:hAnsi="Arial" w:cs="Arial"/>
        </w:rPr>
      </w:pPr>
      <w:r>
        <w:rPr>
          <w:rFonts w:ascii="Arial" w:eastAsia="Arial" w:hAnsi="Arial" w:cs="Arial"/>
          <w:b/>
        </w:rPr>
        <w:t>MODELO DE PROCURAÇÃO PARA CREDENCIAMENTO</w:t>
      </w:r>
    </w:p>
    <w:p w14:paraId="5F43627C" w14:textId="77777777" w:rsidR="005E3853" w:rsidRDefault="005E3853">
      <w:pPr>
        <w:ind w:left="0" w:hanging="2"/>
        <w:jc w:val="center"/>
        <w:rPr>
          <w:rFonts w:ascii="Arial" w:eastAsia="Arial" w:hAnsi="Arial" w:cs="Arial"/>
        </w:rPr>
      </w:pPr>
    </w:p>
    <w:p w14:paraId="372611CE" w14:textId="77777777" w:rsidR="005E3853" w:rsidRDefault="005E3853">
      <w:pPr>
        <w:ind w:left="0" w:hanging="2"/>
        <w:jc w:val="center"/>
        <w:rPr>
          <w:rFonts w:ascii="Arial" w:eastAsia="Arial" w:hAnsi="Arial" w:cs="Arial"/>
        </w:rPr>
      </w:pPr>
    </w:p>
    <w:p w14:paraId="4A85CEBF" w14:textId="77777777" w:rsidR="005E3853" w:rsidRDefault="007B22EF">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sede(endereço completo da matriz), inscrita no CNPJ sob o n.º............... e Inscrição Estadual sob n.º........................,re</w:t>
      </w:r>
      <w:r>
        <w:rPr>
          <w:rFonts w:ascii="Arial" w:eastAsia="Arial" w:hAnsi="Arial" w:cs="Arial"/>
        </w:rPr>
        <w:t>presentada neste ato por seu(s)(qualificação(ões) do(s) outorgante(s)) Sr(a)............................................,portador(a)da cédula de Identidade RG n.º................ e CPF n.º................................nomeia(m) e constitui(em) seu bastan</w:t>
      </w:r>
      <w:r>
        <w:rPr>
          <w:rFonts w:ascii="Arial" w:eastAsia="Arial" w:hAnsi="Arial" w:cs="Arial"/>
        </w:rPr>
        <w:t>te Procurador o(a) Sr (a)....................................., portador(a) da Cédula de Identidade RG n.º................ e CPF n.º............................., a quem confere(imos) amplos poderes para representar a (Razão Social da Empresa)perante a Câm</w:t>
      </w:r>
      <w:r>
        <w:rPr>
          <w:rFonts w:ascii="Arial" w:eastAsia="Arial" w:hAnsi="Arial" w:cs="Arial"/>
        </w:rPr>
        <w:t xml:space="preserve">ara Municipal de Olímpia, no que se referir ao Pregão Presencial N.º 04/2023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PRO</w:t>
      </w:r>
      <w:r>
        <w:rPr>
          <w:rFonts w:ascii="Arial" w:eastAsia="Arial" w:hAnsi="Arial" w:cs="Arial"/>
          <w:b/>
        </w:rPr>
        <w:t xml:space="preserve">POSTA DE PREÇO (A) E DOCUMENTOS DE HABILITAÇÃO </w:t>
      </w:r>
      <w:r>
        <w:rPr>
          <w:rFonts w:ascii="Arial" w:eastAsia="Arial" w:hAnsi="Arial" w:cs="Arial"/>
        </w:rPr>
        <w:t xml:space="preserve">(B) em nome da Outorgante, formular verbalmente lances ou ofertas na(s) etapa(s) de lances, desistir verbalmente de formular lances ou ofertas na(s) etapa(s) de lance(s), negociar a redução de preço, desistir </w:t>
      </w:r>
      <w:r>
        <w:rPr>
          <w:rFonts w:ascii="Arial" w:eastAsia="Arial" w:hAnsi="Arial" w:cs="Arial"/>
        </w:rPr>
        <w:t>expressamente da intenção de interpor recursos administrativo ao final da sessão, manifestar-se imediata e motivadamente sobre a intenção de interpor recurso administrativo ao final da sessão, ou silenciar, assinar a ata da sessão, prestar todos os esclare</w:t>
      </w:r>
      <w:r>
        <w:rPr>
          <w:rFonts w:ascii="Arial" w:eastAsia="Arial" w:hAnsi="Arial" w:cs="Arial"/>
        </w:rPr>
        <w:t>cimentos solicitados pelo(a) PREGOEIRO(A), enfim, praticar todos os demais atos pertinentes ao certame, em nome da Outorgante.</w:t>
      </w:r>
    </w:p>
    <w:p w14:paraId="0A595719" w14:textId="77777777" w:rsidR="005E3853" w:rsidRDefault="007B22EF">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206F082A" w14:textId="77777777" w:rsidR="005E3853" w:rsidRDefault="007B22EF">
      <w:pPr>
        <w:spacing w:line="360" w:lineRule="auto"/>
        <w:ind w:left="0" w:hanging="2"/>
        <w:jc w:val="both"/>
        <w:rPr>
          <w:rFonts w:ascii="Arial" w:eastAsia="Arial" w:hAnsi="Arial" w:cs="Arial"/>
        </w:rPr>
      </w:pPr>
      <w:r>
        <w:rPr>
          <w:rFonts w:ascii="Arial" w:eastAsia="Arial" w:hAnsi="Arial" w:cs="Arial"/>
        </w:rPr>
        <w:t xml:space="preserve">               Local e data.</w:t>
      </w:r>
    </w:p>
    <w:p w14:paraId="5E9901EE" w14:textId="77777777" w:rsidR="005E3853" w:rsidRDefault="007B22EF">
      <w:pPr>
        <w:ind w:left="0" w:hanging="2"/>
        <w:jc w:val="center"/>
        <w:rPr>
          <w:rFonts w:ascii="Arial" w:eastAsia="Arial" w:hAnsi="Arial" w:cs="Arial"/>
        </w:rPr>
      </w:pPr>
      <w:r>
        <w:rPr>
          <w:rFonts w:ascii="Arial" w:eastAsia="Arial" w:hAnsi="Arial" w:cs="Arial"/>
        </w:rPr>
        <w:t>Assinatura</w:t>
      </w:r>
    </w:p>
    <w:p w14:paraId="2EEBFD06" w14:textId="77777777" w:rsidR="005E3853" w:rsidRDefault="005E3853">
      <w:pPr>
        <w:ind w:left="0" w:hanging="2"/>
        <w:jc w:val="both"/>
        <w:rPr>
          <w:rFonts w:ascii="Arial" w:eastAsia="Arial" w:hAnsi="Arial" w:cs="Arial"/>
        </w:rPr>
      </w:pPr>
    </w:p>
    <w:p w14:paraId="2E56A8CC" w14:textId="77777777" w:rsidR="005E3853" w:rsidRDefault="007B22EF">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w:t>
      </w:r>
      <w:r>
        <w:rPr>
          <w:rFonts w:ascii="Arial" w:eastAsia="Arial" w:hAnsi="Arial" w:cs="Arial"/>
          <w:b/>
        </w:rPr>
        <w:t>o.</w:t>
      </w: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4D9656E0" w14:textId="77777777" w:rsidR="005E3853" w:rsidRDefault="005E3853">
      <w:pPr>
        <w:ind w:left="0" w:hanging="2"/>
        <w:jc w:val="center"/>
        <w:rPr>
          <w:rFonts w:ascii="Arial" w:eastAsia="Arial" w:hAnsi="Arial" w:cs="Arial"/>
        </w:rPr>
      </w:pPr>
    </w:p>
    <w:p w14:paraId="1B8FB521" w14:textId="77777777" w:rsidR="005E3853" w:rsidRDefault="007B22EF">
      <w:pPr>
        <w:ind w:left="0" w:hanging="2"/>
        <w:jc w:val="center"/>
        <w:rPr>
          <w:rFonts w:ascii="Arial" w:eastAsia="Arial" w:hAnsi="Arial" w:cs="Arial"/>
        </w:rPr>
      </w:pPr>
      <w:r>
        <w:rPr>
          <w:rFonts w:ascii="Arial" w:eastAsia="Arial" w:hAnsi="Arial" w:cs="Arial"/>
          <w:b/>
        </w:rPr>
        <w:t>ANEXO III</w:t>
      </w:r>
    </w:p>
    <w:p w14:paraId="73248016" w14:textId="77777777" w:rsidR="005E3853" w:rsidRDefault="007B22EF">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5A52C8AC" w14:textId="77777777" w:rsidR="005E3853" w:rsidRDefault="005E3853">
      <w:pPr>
        <w:ind w:left="0" w:hanging="2"/>
        <w:jc w:val="center"/>
        <w:rPr>
          <w:rFonts w:ascii="Arial" w:eastAsia="Arial" w:hAnsi="Arial" w:cs="Arial"/>
        </w:rPr>
      </w:pPr>
    </w:p>
    <w:p w14:paraId="34E951EA" w14:textId="77777777" w:rsidR="005E3853" w:rsidRDefault="005E3853">
      <w:pPr>
        <w:ind w:left="0" w:hanging="2"/>
        <w:jc w:val="center"/>
        <w:rPr>
          <w:rFonts w:ascii="Arial" w:eastAsia="Arial" w:hAnsi="Arial" w:cs="Arial"/>
        </w:rPr>
      </w:pPr>
    </w:p>
    <w:p w14:paraId="75F85944" w14:textId="77777777" w:rsidR="005E3853" w:rsidRDefault="005E3853">
      <w:pPr>
        <w:ind w:left="0" w:hanging="2"/>
        <w:jc w:val="center"/>
        <w:rPr>
          <w:rFonts w:ascii="Arial" w:eastAsia="Arial" w:hAnsi="Arial" w:cs="Arial"/>
        </w:rPr>
      </w:pPr>
    </w:p>
    <w:p w14:paraId="53858F0C" w14:textId="77777777" w:rsidR="005E3853" w:rsidRDefault="005E3853">
      <w:pPr>
        <w:ind w:left="0" w:hanging="2"/>
        <w:jc w:val="center"/>
        <w:rPr>
          <w:rFonts w:ascii="Arial" w:eastAsia="Arial" w:hAnsi="Arial" w:cs="Arial"/>
        </w:rPr>
      </w:pPr>
    </w:p>
    <w:p w14:paraId="45CD9740" w14:textId="77777777" w:rsidR="005E3853" w:rsidRDefault="005E3853">
      <w:pPr>
        <w:ind w:left="0" w:hanging="2"/>
        <w:jc w:val="center"/>
        <w:rPr>
          <w:rFonts w:ascii="Arial" w:eastAsia="Arial" w:hAnsi="Arial" w:cs="Arial"/>
        </w:rPr>
      </w:pPr>
    </w:p>
    <w:p w14:paraId="7B304E8F" w14:textId="77777777" w:rsidR="005E3853" w:rsidRDefault="005E3853">
      <w:pPr>
        <w:ind w:left="0" w:hanging="2"/>
        <w:jc w:val="center"/>
        <w:rPr>
          <w:rFonts w:ascii="Arial" w:eastAsia="Arial" w:hAnsi="Arial" w:cs="Arial"/>
        </w:rPr>
      </w:pPr>
    </w:p>
    <w:p w14:paraId="0742BBC3" w14:textId="77777777" w:rsidR="005E3853" w:rsidRDefault="005E3853">
      <w:pPr>
        <w:ind w:left="0" w:hanging="2"/>
        <w:jc w:val="center"/>
        <w:rPr>
          <w:rFonts w:ascii="Arial" w:eastAsia="Arial" w:hAnsi="Arial" w:cs="Arial"/>
        </w:rPr>
      </w:pPr>
    </w:p>
    <w:p w14:paraId="2629EC67" w14:textId="77777777" w:rsidR="005E3853" w:rsidRDefault="007B22EF">
      <w:pPr>
        <w:ind w:left="0" w:hanging="2"/>
        <w:jc w:val="both"/>
        <w:rPr>
          <w:rFonts w:ascii="Arial" w:eastAsia="Arial" w:hAnsi="Arial" w:cs="Arial"/>
        </w:rPr>
      </w:pPr>
      <w:r>
        <w:rPr>
          <w:rFonts w:ascii="Arial" w:eastAsia="Arial" w:hAnsi="Arial" w:cs="Arial"/>
        </w:rPr>
        <w:t xml:space="preserve"> </w:t>
      </w:r>
    </w:p>
    <w:p w14:paraId="315EE69D" w14:textId="77777777" w:rsidR="005E3853" w:rsidRDefault="007B22EF">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completo)________________________, declara, sob as penas da lei, que atende plenamente os requisitos de habilitação constantes do Edital de Pregão nº 04/2</w:t>
      </w:r>
      <w:r>
        <w:rPr>
          <w:rFonts w:ascii="Arial" w:eastAsia="Arial" w:hAnsi="Arial" w:cs="Arial"/>
        </w:rPr>
        <w:t>023 da Câmara Municipal de Olímpia/SP.</w:t>
      </w:r>
    </w:p>
    <w:p w14:paraId="20C1DB8B" w14:textId="77777777" w:rsidR="005E3853" w:rsidRDefault="005E3853">
      <w:pPr>
        <w:ind w:left="0" w:hanging="2"/>
        <w:jc w:val="both"/>
        <w:rPr>
          <w:rFonts w:ascii="Arial" w:eastAsia="Arial" w:hAnsi="Arial" w:cs="Arial"/>
        </w:rPr>
      </w:pPr>
    </w:p>
    <w:p w14:paraId="48103A6A" w14:textId="77777777" w:rsidR="005E3853" w:rsidRDefault="005E3853">
      <w:pPr>
        <w:ind w:left="0" w:hanging="2"/>
        <w:jc w:val="both"/>
        <w:rPr>
          <w:rFonts w:ascii="Arial" w:eastAsia="Arial" w:hAnsi="Arial" w:cs="Arial"/>
        </w:rPr>
      </w:pPr>
    </w:p>
    <w:p w14:paraId="319DC2F5" w14:textId="77777777" w:rsidR="005E3853" w:rsidRDefault="005E3853">
      <w:pPr>
        <w:ind w:left="0" w:hanging="2"/>
        <w:jc w:val="both"/>
        <w:rPr>
          <w:rFonts w:ascii="Arial" w:eastAsia="Arial" w:hAnsi="Arial" w:cs="Arial"/>
        </w:rPr>
      </w:pPr>
    </w:p>
    <w:p w14:paraId="0C4D11AA" w14:textId="77777777" w:rsidR="005E3853" w:rsidRDefault="005E3853">
      <w:pPr>
        <w:ind w:left="0" w:hanging="2"/>
        <w:jc w:val="both"/>
        <w:rPr>
          <w:rFonts w:ascii="Arial" w:eastAsia="Arial" w:hAnsi="Arial" w:cs="Arial"/>
        </w:rPr>
      </w:pPr>
    </w:p>
    <w:p w14:paraId="03AB6660" w14:textId="77777777" w:rsidR="005E3853" w:rsidRDefault="005E3853">
      <w:pPr>
        <w:ind w:left="0" w:hanging="2"/>
        <w:jc w:val="both"/>
        <w:rPr>
          <w:rFonts w:ascii="Arial" w:eastAsia="Arial" w:hAnsi="Arial" w:cs="Arial"/>
        </w:rPr>
      </w:pPr>
    </w:p>
    <w:p w14:paraId="61832C84" w14:textId="77777777" w:rsidR="005E3853" w:rsidRDefault="005E3853">
      <w:pPr>
        <w:ind w:left="0" w:hanging="2"/>
        <w:jc w:val="both"/>
        <w:rPr>
          <w:rFonts w:ascii="Arial" w:eastAsia="Arial" w:hAnsi="Arial" w:cs="Arial"/>
        </w:rPr>
      </w:pPr>
    </w:p>
    <w:p w14:paraId="004FB446" w14:textId="77777777" w:rsidR="005E3853" w:rsidRDefault="005E3853">
      <w:pPr>
        <w:ind w:left="0" w:hanging="2"/>
        <w:jc w:val="both"/>
        <w:rPr>
          <w:rFonts w:ascii="Arial" w:eastAsia="Arial" w:hAnsi="Arial" w:cs="Arial"/>
        </w:rPr>
      </w:pPr>
    </w:p>
    <w:p w14:paraId="0CC39FA0" w14:textId="77777777" w:rsidR="005E3853" w:rsidRDefault="005E3853">
      <w:pPr>
        <w:ind w:left="0" w:hanging="2"/>
        <w:jc w:val="both"/>
        <w:rPr>
          <w:rFonts w:ascii="Arial" w:eastAsia="Arial" w:hAnsi="Arial" w:cs="Arial"/>
        </w:rPr>
      </w:pPr>
    </w:p>
    <w:p w14:paraId="47CF6776" w14:textId="77777777" w:rsidR="005E3853" w:rsidRDefault="005E3853">
      <w:pPr>
        <w:ind w:left="0" w:hanging="2"/>
        <w:jc w:val="both"/>
        <w:rPr>
          <w:rFonts w:ascii="Arial" w:eastAsia="Arial" w:hAnsi="Arial" w:cs="Arial"/>
        </w:rPr>
      </w:pPr>
    </w:p>
    <w:p w14:paraId="7AC0F3C5" w14:textId="77777777" w:rsidR="005E3853" w:rsidRDefault="007B22EF">
      <w:pPr>
        <w:ind w:left="0" w:hanging="2"/>
        <w:jc w:val="center"/>
        <w:rPr>
          <w:rFonts w:ascii="Arial" w:eastAsia="Arial" w:hAnsi="Arial" w:cs="Arial"/>
        </w:rPr>
      </w:pPr>
      <w:r>
        <w:rPr>
          <w:rFonts w:ascii="Arial" w:eastAsia="Arial" w:hAnsi="Arial" w:cs="Arial"/>
        </w:rPr>
        <w:t>Nome/R.G.</w:t>
      </w:r>
    </w:p>
    <w:p w14:paraId="5754BC49" w14:textId="77777777" w:rsidR="005E3853" w:rsidRDefault="007B22EF">
      <w:pPr>
        <w:ind w:left="0" w:hanging="2"/>
        <w:jc w:val="center"/>
        <w:rPr>
          <w:rFonts w:ascii="Arial" w:eastAsia="Arial" w:hAnsi="Arial" w:cs="Arial"/>
        </w:rPr>
      </w:pPr>
      <w:r>
        <w:rPr>
          <w:rFonts w:ascii="Arial" w:eastAsia="Arial" w:hAnsi="Arial" w:cs="Arial"/>
        </w:rPr>
        <w:t>Local e data</w:t>
      </w:r>
    </w:p>
    <w:p w14:paraId="68C80FC3" w14:textId="77777777" w:rsidR="005E3853" w:rsidRDefault="005E3853">
      <w:pPr>
        <w:ind w:left="0" w:hanging="2"/>
        <w:jc w:val="center"/>
        <w:rPr>
          <w:rFonts w:ascii="Arial" w:eastAsia="Arial" w:hAnsi="Arial" w:cs="Arial"/>
        </w:rPr>
      </w:pPr>
    </w:p>
    <w:p w14:paraId="5E11A479" w14:textId="77777777" w:rsidR="005E3853" w:rsidRDefault="005E3853">
      <w:pPr>
        <w:ind w:left="0" w:hanging="2"/>
        <w:jc w:val="center"/>
        <w:rPr>
          <w:rFonts w:ascii="Arial" w:eastAsia="Arial" w:hAnsi="Arial" w:cs="Arial"/>
        </w:rPr>
      </w:pPr>
    </w:p>
    <w:p w14:paraId="65DFA0BA" w14:textId="77777777" w:rsidR="005E3853" w:rsidRDefault="007B22EF">
      <w:pPr>
        <w:ind w:left="0" w:hanging="2"/>
        <w:jc w:val="center"/>
        <w:rPr>
          <w:rFonts w:ascii="Arial" w:eastAsia="Arial" w:hAnsi="Arial" w:cs="Arial"/>
        </w:rPr>
      </w:pPr>
      <w:r>
        <w:rPr>
          <w:rFonts w:ascii="Arial" w:eastAsia="Arial" w:hAnsi="Arial" w:cs="Arial"/>
        </w:rPr>
        <w:t>(OBS: Este documento deverá ser redigido em papel timbrado da licitante.)</w:t>
      </w:r>
    </w:p>
    <w:p w14:paraId="4F25F98E" w14:textId="77777777" w:rsidR="005E3853" w:rsidRDefault="005E3853">
      <w:pPr>
        <w:widowControl w:val="0"/>
        <w:spacing w:line="276" w:lineRule="auto"/>
        <w:ind w:left="0" w:hanging="2"/>
        <w:jc w:val="center"/>
        <w:rPr>
          <w:rFonts w:ascii="Arial" w:eastAsia="Arial" w:hAnsi="Arial" w:cs="Arial"/>
          <w:color w:val="000000"/>
        </w:rPr>
      </w:pPr>
    </w:p>
    <w:p w14:paraId="7EE38B55" w14:textId="77777777" w:rsidR="005E3853" w:rsidRDefault="005E3853">
      <w:pPr>
        <w:widowControl w:val="0"/>
        <w:spacing w:line="276" w:lineRule="auto"/>
        <w:ind w:left="0" w:hanging="2"/>
        <w:jc w:val="center"/>
        <w:rPr>
          <w:rFonts w:ascii="Arial" w:eastAsia="Arial" w:hAnsi="Arial" w:cs="Arial"/>
          <w:color w:val="000000"/>
        </w:rPr>
      </w:pPr>
    </w:p>
    <w:p w14:paraId="7A653868" w14:textId="77777777" w:rsidR="005E3853" w:rsidRDefault="005E3853">
      <w:pPr>
        <w:widowControl w:val="0"/>
        <w:spacing w:line="276" w:lineRule="auto"/>
        <w:ind w:left="0" w:hanging="2"/>
        <w:jc w:val="center"/>
        <w:rPr>
          <w:rFonts w:ascii="Arial" w:eastAsia="Arial" w:hAnsi="Arial" w:cs="Arial"/>
          <w:color w:val="000000"/>
        </w:rPr>
      </w:pPr>
    </w:p>
    <w:p w14:paraId="1831E9CA" w14:textId="77777777" w:rsidR="005E3853" w:rsidRDefault="005E3853">
      <w:pPr>
        <w:widowControl w:val="0"/>
        <w:spacing w:line="276" w:lineRule="auto"/>
        <w:ind w:left="0" w:hanging="2"/>
        <w:jc w:val="center"/>
        <w:rPr>
          <w:rFonts w:ascii="Arial" w:eastAsia="Arial" w:hAnsi="Arial" w:cs="Arial"/>
          <w:color w:val="000000"/>
        </w:rPr>
      </w:pPr>
    </w:p>
    <w:p w14:paraId="4DE2B589" w14:textId="77777777" w:rsidR="005E3853" w:rsidRDefault="005E3853">
      <w:pPr>
        <w:widowControl w:val="0"/>
        <w:spacing w:line="276" w:lineRule="auto"/>
        <w:ind w:left="0" w:hanging="2"/>
        <w:jc w:val="center"/>
        <w:rPr>
          <w:rFonts w:ascii="Arial" w:eastAsia="Arial" w:hAnsi="Arial" w:cs="Arial"/>
          <w:color w:val="000000"/>
        </w:rPr>
      </w:pPr>
    </w:p>
    <w:p w14:paraId="0D5B29BB" w14:textId="77777777" w:rsidR="005E3853" w:rsidRDefault="005E3853">
      <w:pPr>
        <w:widowControl w:val="0"/>
        <w:spacing w:line="276" w:lineRule="auto"/>
        <w:ind w:left="0" w:hanging="2"/>
        <w:jc w:val="center"/>
        <w:rPr>
          <w:rFonts w:ascii="Arial" w:eastAsia="Arial" w:hAnsi="Arial" w:cs="Arial"/>
          <w:color w:val="000000"/>
        </w:rPr>
      </w:pPr>
    </w:p>
    <w:p w14:paraId="7D5CA00E" w14:textId="77777777" w:rsidR="005E3853" w:rsidRDefault="005E3853">
      <w:pPr>
        <w:widowControl w:val="0"/>
        <w:spacing w:line="276" w:lineRule="auto"/>
        <w:ind w:left="0" w:hanging="2"/>
        <w:jc w:val="center"/>
        <w:rPr>
          <w:rFonts w:ascii="Arial" w:eastAsia="Arial" w:hAnsi="Arial" w:cs="Arial"/>
          <w:color w:val="000000"/>
        </w:rPr>
      </w:pPr>
    </w:p>
    <w:p w14:paraId="657530F8" w14:textId="77777777" w:rsidR="005E3853" w:rsidRDefault="005E3853">
      <w:pPr>
        <w:widowControl w:val="0"/>
        <w:spacing w:line="276" w:lineRule="auto"/>
        <w:ind w:left="0" w:hanging="2"/>
        <w:jc w:val="center"/>
        <w:rPr>
          <w:rFonts w:ascii="Arial" w:eastAsia="Arial" w:hAnsi="Arial" w:cs="Arial"/>
          <w:color w:val="000000"/>
        </w:rPr>
      </w:pPr>
    </w:p>
    <w:p w14:paraId="5BE48BE9" w14:textId="77777777" w:rsidR="005E3853" w:rsidRDefault="005E3853">
      <w:pPr>
        <w:widowControl w:val="0"/>
        <w:spacing w:line="276" w:lineRule="auto"/>
        <w:ind w:left="0" w:hanging="2"/>
        <w:jc w:val="center"/>
        <w:rPr>
          <w:rFonts w:ascii="Arial" w:eastAsia="Arial" w:hAnsi="Arial" w:cs="Arial"/>
          <w:color w:val="000000"/>
        </w:rPr>
      </w:pPr>
    </w:p>
    <w:p w14:paraId="69D8401C" w14:textId="77777777" w:rsidR="005E3853" w:rsidRDefault="005E3853">
      <w:pPr>
        <w:widowControl w:val="0"/>
        <w:spacing w:line="276" w:lineRule="auto"/>
        <w:ind w:left="0" w:hanging="2"/>
        <w:jc w:val="center"/>
        <w:rPr>
          <w:rFonts w:ascii="Arial" w:eastAsia="Arial" w:hAnsi="Arial" w:cs="Arial"/>
          <w:color w:val="000000"/>
        </w:rPr>
      </w:pPr>
    </w:p>
    <w:p w14:paraId="2820638A" w14:textId="77777777" w:rsidR="005E3853" w:rsidRDefault="005E3853">
      <w:pPr>
        <w:widowControl w:val="0"/>
        <w:spacing w:line="276" w:lineRule="auto"/>
        <w:ind w:left="0" w:hanging="2"/>
        <w:jc w:val="center"/>
        <w:rPr>
          <w:rFonts w:ascii="Arial" w:eastAsia="Arial" w:hAnsi="Arial" w:cs="Arial"/>
          <w:color w:val="000000"/>
        </w:rPr>
      </w:pPr>
    </w:p>
    <w:p w14:paraId="7D977826" w14:textId="77777777" w:rsidR="005E3853" w:rsidRDefault="005E3853">
      <w:pPr>
        <w:widowControl w:val="0"/>
        <w:spacing w:line="276" w:lineRule="auto"/>
        <w:ind w:left="0" w:hanging="2"/>
        <w:jc w:val="center"/>
        <w:rPr>
          <w:rFonts w:ascii="Arial" w:eastAsia="Arial" w:hAnsi="Arial" w:cs="Arial"/>
          <w:color w:val="000000"/>
        </w:rPr>
      </w:pPr>
    </w:p>
    <w:p w14:paraId="36E953E6" w14:textId="77777777" w:rsidR="005E3853" w:rsidRDefault="005E3853">
      <w:pPr>
        <w:widowControl w:val="0"/>
        <w:spacing w:line="276" w:lineRule="auto"/>
        <w:ind w:left="0" w:hanging="2"/>
        <w:jc w:val="center"/>
        <w:rPr>
          <w:rFonts w:ascii="Arial" w:eastAsia="Arial" w:hAnsi="Arial" w:cs="Arial"/>
          <w:color w:val="000000"/>
        </w:rPr>
      </w:pPr>
    </w:p>
    <w:p w14:paraId="30446F67" w14:textId="77777777" w:rsidR="005E3853" w:rsidRDefault="005E3853">
      <w:pPr>
        <w:widowControl w:val="0"/>
        <w:spacing w:line="276" w:lineRule="auto"/>
        <w:ind w:left="0" w:hanging="2"/>
        <w:jc w:val="center"/>
        <w:rPr>
          <w:rFonts w:ascii="Arial" w:eastAsia="Arial" w:hAnsi="Arial" w:cs="Arial"/>
          <w:color w:val="000000"/>
        </w:rPr>
      </w:pPr>
    </w:p>
    <w:p w14:paraId="4C729BE2" w14:textId="77777777" w:rsidR="005E3853" w:rsidRDefault="005E3853">
      <w:pPr>
        <w:ind w:left="0" w:hanging="2"/>
        <w:jc w:val="center"/>
        <w:rPr>
          <w:rFonts w:ascii="Arial" w:eastAsia="Arial" w:hAnsi="Arial" w:cs="Arial"/>
        </w:rPr>
      </w:pPr>
    </w:p>
    <w:p w14:paraId="63D3024B" w14:textId="77777777" w:rsidR="005E3853" w:rsidRDefault="007B22EF">
      <w:pPr>
        <w:ind w:left="0" w:hanging="2"/>
        <w:jc w:val="center"/>
        <w:rPr>
          <w:rFonts w:ascii="Arial" w:eastAsia="Arial" w:hAnsi="Arial" w:cs="Arial"/>
        </w:rPr>
      </w:pPr>
      <w:r>
        <w:rPr>
          <w:rFonts w:ascii="Arial" w:eastAsia="Arial" w:hAnsi="Arial" w:cs="Arial"/>
          <w:b/>
        </w:rPr>
        <w:t>ANEXO IV</w:t>
      </w:r>
    </w:p>
    <w:p w14:paraId="310BE53E" w14:textId="77777777" w:rsidR="005E3853" w:rsidRDefault="007B22EF">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306647E0" w14:textId="77777777" w:rsidR="005E3853" w:rsidRDefault="005E3853">
      <w:pPr>
        <w:ind w:left="0" w:hanging="2"/>
        <w:jc w:val="center"/>
        <w:rPr>
          <w:rFonts w:ascii="Arial" w:eastAsia="Arial" w:hAnsi="Arial" w:cs="Arial"/>
        </w:rPr>
      </w:pPr>
    </w:p>
    <w:p w14:paraId="5EE039BC" w14:textId="77777777" w:rsidR="005E3853" w:rsidRDefault="005E3853">
      <w:pPr>
        <w:ind w:left="0" w:hanging="2"/>
        <w:jc w:val="center"/>
        <w:rPr>
          <w:rFonts w:ascii="Arial" w:eastAsia="Arial" w:hAnsi="Arial" w:cs="Arial"/>
        </w:rPr>
      </w:pPr>
    </w:p>
    <w:p w14:paraId="5B13C793" w14:textId="77777777" w:rsidR="005E3853" w:rsidRDefault="005E3853">
      <w:pPr>
        <w:ind w:left="0" w:hanging="2"/>
        <w:jc w:val="center"/>
        <w:rPr>
          <w:rFonts w:ascii="Arial" w:eastAsia="Arial" w:hAnsi="Arial" w:cs="Arial"/>
        </w:rPr>
      </w:pPr>
    </w:p>
    <w:p w14:paraId="20DC29EC" w14:textId="77777777" w:rsidR="005E3853" w:rsidRDefault="005E3853">
      <w:pPr>
        <w:ind w:left="0" w:hanging="2"/>
        <w:jc w:val="center"/>
        <w:rPr>
          <w:rFonts w:ascii="Arial" w:eastAsia="Arial" w:hAnsi="Arial" w:cs="Arial"/>
        </w:rPr>
      </w:pPr>
    </w:p>
    <w:p w14:paraId="3940FC35" w14:textId="77777777" w:rsidR="005E3853" w:rsidRDefault="005E3853">
      <w:pPr>
        <w:ind w:left="0" w:hanging="2"/>
        <w:jc w:val="center"/>
        <w:rPr>
          <w:rFonts w:ascii="Arial" w:eastAsia="Arial" w:hAnsi="Arial" w:cs="Arial"/>
        </w:rPr>
      </w:pPr>
    </w:p>
    <w:p w14:paraId="0D183CF2" w14:textId="77777777" w:rsidR="005E3853" w:rsidRDefault="007B22EF">
      <w:pPr>
        <w:ind w:left="0" w:hanging="2"/>
        <w:jc w:val="center"/>
        <w:rPr>
          <w:rFonts w:ascii="Arial" w:eastAsia="Arial" w:hAnsi="Arial" w:cs="Arial"/>
          <w:u w:val="single"/>
        </w:rPr>
      </w:pPr>
      <w:r>
        <w:rPr>
          <w:rFonts w:ascii="Arial" w:eastAsia="Arial" w:hAnsi="Arial" w:cs="Arial"/>
          <w:b/>
          <w:u w:val="single"/>
        </w:rPr>
        <w:t>D E C L A R A Ç Ã O</w:t>
      </w:r>
    </w:p>
    <w:p w14:paraId="75E6D286" w14:textId="77777777" w:rsidR="005E3853" w:rsidRDefault="005E3853">
      <w:pPr>
        <w:ind w:left="0" w:hanging="2"/>
        <w:jc w:val="center"/>
        <w:rPr>
          <w:rFonts w:ascii="Arial" w:eastAsia="Arial" w:hAnsi="Arial" w:cs="Arial"/>
        </w:rPr>
      </w:pPr>
    </w:p>
    <w:p w14:paraId="33274AE1" w14:textId="77777777" w:rsidR="005E3853" w:rsidRDefault="005E3853">
      <w:pPr>
        <w:ind w:left="0" w:hanging="2"/>
        <w:jc w:val="center"/>
        <w:rPr>
          <w:rFonts w:ascii="Arial" w:eastAsia="Arial" w:hAnsi="Arial" w:cs="Arial"/>
        </w:rPr>
      </w:pPr>
    </w:p>
    <w:p w14:paraId="0570584F" w14:textId="77777777" w:rsidR="005E3853" w:rsidRDefault="005E3853">
      <w:pPr>
        <w:ind w:left="0" w:hanging="2"/>
        <w:jc w:val="center"/>
        <w:rPr>
          <w:rFonts w:ascii="Arial" w:eastAsia="Arial" w:hAnsi="Arial" w:cs="Arial"/>
        </w:rPr>
      </w:pPr>
    </w:p>
    <w:p w14:paraId="41F87583" w14:textId="77777777" w:rsidR="005E3853" w:rsidRDefault="005E3853">
      <w:pPr>
        <w:ind w:left="0" w:hanging="2"/>
        <w:jc w:val="center"/>
        <w:rPr>
          <w:rFonts w:ascii="Arial" w:eastAsia="Arial" w:hAnsi="Arial" w:cs="Arial"/>
        </w:rPr>
      </w:pPr>
    </w:p>
    <w:p w14:paraId="73C0FFDF" w14:textId="77777777" w:rsidR="005E3853" w:rsidRDefault="005E3853">
      <w:pPr>
        <w:ind w:left="0" w:hanging="2"/>
        <w:jc w:val="center"/>
        <w:rPr>
          <w:rFonts w:ascii="Arial" w:eastAsia="Arial" w:hAnsi="Arial" w:cs="Arial"/>
        </w:rPr>
      </w:pPr>
    </w:p>
    <w:p w14:paraId="4E2513AF" w14:textId="77777777" w:rsidR="005E3853" w:rsidRDefault="005E3853">
      <w:pPr>
        <w:ind w:left="0" w:hanging="2"/>
        <w:jc w:val="center"/>
        <w:rPr>
          <w:rFonts w:ascii="Arial" w:eastAsia="Arial" w:hAnsi="Arial" w:cs="Arial"/>
        </w:rPr>
      </w:pPr>
    </w:p>
    <w:p w14:paraId="7F70FC35" w14:textId="77777777" w:rsidR="005E3853" w:rsidRDefault="005E3853">
      <w:pPr>
        <w:ind w:left="0" w:hanging="2"/>
        <w:jc w:val="center"/>
        <w:rPr>
          <w:rFonts w:ascii="Arial" w:eastAsia="Arial" w:hAnsi="Arial" w:cs="Arial"/>
        </w:rPr>
      </w:pPr>
    </w:p>
    <w:p w14:paraId="2C888314" w14:textId="77777777" w:rsidR="005E3853" w:rsidRDefault="007B22EF">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04/2023, da Câmara Municipal de Olímpia/SP, declaro, sob as pena</w:t>
      </w:r>
      <w:r>
        <w:rPr>
          <w:rFonts w:ascii="Arial" w:eastAsia="Arial" w:hAnsi="Arial" w:cs="Arial"/>
        </w:rPr>
        <w:t>s da lei que, nos termos do § 6º do artigo 27 da Lei n.º 6.544, de 22 de novembro de 1989, a _________________________ (nome da pessoa jurídica) encontra-se em situação regular perante o Ministério do Trabalho, no que se refere à observância do disposto no</w:t>
      </w:r>
      <w:r>
        <w:rPr>
          <w:rFonts w:ascii="Arial" w:eastAsia="Arial" w:hAnsi="Arial" w:cs="Arial"/>
        </w:rPr>
        <w:t xml:space="preserve"> inciso XXXIII do artigo 7º da Constituição Federal.</w:t>
      </w:r>
    </w:p>
    <w:p w14:paraId="0C1959A1" w14:textId="77777777" w:rsidR="005E3853" w:rsidRDefault="005E3853">
      <w:pPr>
        <w:spacing w:line="360" w:lineRule="auto"/>
        <w:ind w:left="0" w:hanging="2"/>
        <w:jc w:val="both"/>
        <w:rPr>
          <w:rFonts w:ascii="Arial" w:eastAsia="Arial" w:hAnsi="Arial" w:cs="Arial"/>
        </w:rPr>
      </w:pPr>
    </w:p>
    <w:p w14:paraId="43903447" w14:textId="77777777" w:rsidR="005E3853" w:rsidRDefault="007B22EF">
      <w:pPr>
        <w:ind w:left="0" w:hanging="2"/>
        <w:jc w:val="both"/>
        <w:rPr>
          <w:rFonts w:ascii="Arial" w:eastAsia="Arial" w:hAnsi="Arial" w:cs="Arial"/>
        </w:rPr>
      </w:pPr>
      <w:r>
        <w:rPr>
          <w:rFonts w:ascii="Arial" w:eastAsia="Arial" w:hAnsi="Arial" w:cs="Arial"/>
        </w:rPr>
        <w:t xml:space="preserve">                                                   Local, _______ de ________________ de 2023.</w:t>
      </w:r>
    </w:p>
    <w:p w14:paraId="0E3269E1" w14:textId="77777777" w:rsidR="005E3853" w:rsidRDefault="005E3853">
      <w:pPr>
        <w:ind w:left="0" w:hanging="2"/>
        <w:jc w:val="both"/>
        <w:rPr>
          <w:rFonts w:ascii="Arial" w:eastAsia="Arial" w:hAnsi="Arial" w:cs="Arial"/>
        </w:rPr>
      </w:pPr>
    </w:p>
    <w:p w14:paraId="3F14874C" w14:textId="77777777" w:rsidR="005E3853" w:rsidRDefault="005E3853">
      <w:pPr>
        <w:ind w:left="0" w:hanging="2"/>
        <w:jc w:val="both"/>
        <w:rPr>
          <w:rFonts w:ascii="Arial" w:eastAsia="Arial" w:hAnsi="Arial" w:cs="Arial"/>
        </w:rPr>
      </w:pPr>
    </w:p>
    <w:p w14:paraId="11974F0C" w14:textId="77777777" w:rsidR="005E3853" w:rsidRDefault="005E3853">
      <w:pPr>
        <w:ind w:left="0" w:hanging="2"/>
        <w:jc w:val="both"/>
        <w:rPr>
          <w:rFonts w:ascii="Arial" w:eastAsia="Arial" w:hAnsi="Arial" w:cs="Arial"/>
        </w:rPr>
      </w:pPr>
    </w:p>
    <w:p w14:paraId="74C02A11" w14:textId="77777777" w:rsidR="005E3853" w:rsidRDefault="007B22EF">
      <w:pPr>
        <w:ind w:left="0" w:hanging="2"/>
        <w:jc w:val="both"/>
        <w:rPr>
          <w:rFonts w:ascii="Arial" w:eastAsia="Arial" w:hAnsi="Arial" w:cs="Arial"/>
        </w:rPr>
      </w:pPr>
      <w:r>
        <w:rPr>
          <w:rFonts w:ascii="Arial" w:eastAsia="Arial" w:hAnsi="Arial" w:cs="Arial"/>
        </w:rPr>
        <w:t>(Carimbo da empresa, nome e cargo da pessoa que assina)</w:t>
      </w:r>
    </w:p>
    <w:p w14:paraId="0B1ABC8C" w14:textId="77777777" w:rsidR="005E3853" w:rsidRDefault="007B22EF">
      <w:pPr>
        <w:ind w:left="0" w:hanging="2"/>
        <w:jc w:val="both"/>
        <w:rPr>
          <w:rFonts w:ascii="Arial" w:eastAsia="Arial" w:hAnsi="Arial" w:cs="Arial"/>
        </w:rPr>
      </w:pPr>
      <w:r>
        <w:rPr>
          <w:rFonts w:ascii="Arial" w:eastAsia="Arial" w:hAnsi="Arial" w:cs="Arial"/>
        </w:rPr>
        <w:t>(OBS: Este documento deverá ser redigido em pape</w:t>
      </w:r>
      <w:r>
        <w:rPr>
          <w:rFonts w:ascii="Arial" w:eastAsia="Arial" w:hAnsi="Arial" w:cs="Arial"/>
        </w:rPr>
        <w:t>l timbrado da licitante.)</w:t>
      </w:r>
    </w:p>
    <w:p w14:paraId="1BC00FC4" w14:textId="77777777" w:rsidR="005E3853" w:rsidRDefault="005E3853">
      <w:pPr>
        <w:widowControl w:val="0"/>
        <w:spacing w:line="276" w:lineRule="auto"/>
        <w:ind w:left="0" w:hanging="2"/>
        <w:jc w:val="center"/>
        <w:rPr>
          <w:rFonts w:ascii="Arial" w:eastAsia="Arial" w:hAnsi="Arial" w:cs="Arial"/>
          <w:color w:val="000000"/>
        </w:rPr>
      </w:pPr>
    </w:p>
    <w:p w14:paraId="3229A1EE" w14:textId="77777777" w:rsidR="005E3853" w:rsidRDefault="005E3853">
      <w:pPr>
        <w:widowControl w:val="0"/>
        <w:spacing w:line="276" w:lineRule="auto"/>
        <w:ind w:left="0" w:hanging="2"/>
        <w:jc w:val="center"/>
        <w:rPr>
          <w:rFonts w:ascii="Arial" w:eastAsia="Arial" w:hAnsi="Arial" w:cs="Arial"/>
          <w:color w:val="000000"/>
        </w:rPr>
      </w:pPr>
    </w:p>
    <w:p w14:paraId="0235E522" w14:textId="77777777" w:rsidR="005E3853" w:rsidRDefault="005E3853">
      <w:pPr>
        <w:widowControl w:val="0"/>
        <w:spacing w:line="276" w:lineRule="auto"/>
        <w:ind w:left="0" w:hanging="2"/>
        <w:jc w:val="center"/>
        <w:rPr>
          <w:rFonts w:ascii="Arial" w:eastAsia="Arial" w:hAnsi="Arial" w:cs="Arial"/>
          <w:color w:val="000000"/>
        </w:rPr>
      </w:pPr>
    </w:p>
    <w:p w14:paraId="68A3E945" w14:textId="77777777" w:rsidR="005E3853" w:rsidRDefault="005E3853">
      <w:pPr>
        <w:widowControl w:val="0"/>
        <w:spacing w:line="276" w:lineRule="auto"/>
        <w:ind w:left="0" w:hanging="2"/>
        <w:jc w:val="center"/>
        <w:rPr>
          <w:rFonts w:ascii="Arial" w:eastAsia="Arial" w:hAnsi="Arial" w:cs="Arial"/>
          <w:color w:val="000000"/>
        </w:rPr>
      </w:pPr>
    </w:p>
    <w:p w14:paraId="7338E471" w14:textId="77777777" w:rsidR="005E3853" w:rsidRDefault="005E3853">
      <w:pPr>
        <w:widowControl w:val="0"/>
        <w:spacing w:line="276" w:lineRule="auto"/>
        <w:ind w:left="0" w:hanging="2"/>
        <w:jc w:val="center"/>
        <w:rPr>
          <w:rFonts w:ascii="Arial" w:eastAsia="Arial" w:hAnsi="Arial" w:cs="Arial"/>
          <w:color w:val="000000"/>
        </w:rPr>
      </w:pPr>
    </w:p>
    <w:p w14:paraId="68A0B4DD" w14:textId="77777777" w:rsidR="005E3853" w:rsidRDefault="005E3853">
      <w:pPr>
        <w:widowControl w:val="0"/>
        <w:spacing w:line="276" w:lineRule="auto"/>
        <w:ind w:left="0" w:hanging="2"/>
        <w:rPr>
          <w:rFonts w:ascii="Arial" w:eastAsia="Arial" w:hAnsi="Arial" w:cs="Arial"/>
          <w:color w:val="000000"/>
        </w:rPr>
      </w:pPr>
    </w:p>
    <w:p w14:paraId="78477F30" w14:textId="77777777" w:rsidR="005E3853" w:rsidRDefault="005E3853">
      <w:pPr>
        <w:widowControl w:val="0"/>
        <w:spacing w:line="276" w:lineRule="auto"/>
        <w:ind w:left="0" w:hanging="2"/>
        <w:jc w:val="center"/>
        <w:rPr>
          <w:rFonts w:ascii="Arial" w:eastAsia="Arial" w:hAnsi="Arial" w:cs="Arial"/>
          <w:color w:val="000000"/>
        </w:rPr>
      </w:pPr>
    </w:p>
    <w:p w14:paraId="69E74CC5" w14:textId="77777777" w:rsidR="005E3853" w:rsidRDefault="007B22EF">
      <w:pPr>
        <w:ind w:left="0" w:hanging="2"/>
        <w:jc w:val="center"/>
        <w:rPr>
          <w:rFonts w:ascii="Arial" w:eastAsia="Arial" w:hAnsi="Arial" w:cs="Arial"/>
        </w:rPr>
      </w:pPr>
      <w:r>
        <w:rPr>
          <w:rFonts w:ascii="Arial" w:eastAsia="Arial" w:hAnsi="Arial" w:cs="Arial"/>
          <w:b/>
        </w:rPr>
        <w:t>ANEXO V</w:t>
      </w:r>
    </w:p>
    <w:p w14:paraId="697916FA" w14:textId="77777777" w:rsidR="005E3853" w:rsidRDefault="005E3853">
      <w:pPr>
        <w:ind w:left="0" w:hanging="2"/>
        <w:jc w:val="center"/>
        <w:rPr>
          <w:rFonts w:ascii="Arial" w:eastAsia="Arial" w:hAnsi="Arial" w:cs="Arial"/>
        </w:rPr>
      </w:pPr>
    </w:p>
    <w:p w14:paraId="657366DC" w14:textId="77777777" w:rsidR="005E3853" w:rsidRDefault="005E3853">
      <w:pPr>
        <w:ind w:left="0" w:hanging="2"/>
        <w:jc w:val="center"/>
        <w:rPr>
          <w:rFonts w:ascii="Arial" w:eastAsia="Arial" w:hAnsi="Arial" w:cs="Arial"/>
        </w:rPr>
      </w:pPr>
    </w:p>
    <w:p w14:paraId="173DF14C" w14:textId="77777777" w:rsidR="005E3853" w:rsidRDefault="007B22EF">
      <w:pPr>
        <w:ind w:left="0" w:hanging="2"/>
        <w:jc w:val="center"/>
        <w:rPr>
          <w:rFonts w:ascii="Arial" w:eastAsia="Arial" w:hAnsi="Arial" w:cs="Arial"/>
        </w:rPr>
      </w:pPr>
      <w:r>
        <w:rPr>
          <w:rFonts w:ascii="Arial" w:eastAsia="Arial" w:hAnsi="Arial" w:cs="Arial"/>
          <w:b/>
        </w:rPr>
        <w:t>MODELO DE DECLARAÇÃO DE INEXISTÊNCIA DE IMPEDIMENTO</w:t>
      </w:r>
    </w:p>
    <w:p w14:paraId="3E5EAF40" w14:textId="77777777" w:rsidR="005E3853" w:rsidRDefault="005E3853">
      <w:pPr>
        <w:ind w:left="0" w:hanging="2"/>
        <w:jc w:val="center"/>
        <w:rPr>
          <w:rFonts w:ascii="Arial" w:eastAsia="Arial" w:hAnsi="Arial" w:cs="Arial"/>
        </w:rPr>
      </w:pPr>
    </w:p>
    <w:p w14:paraId="5175FE65" w14:textId="77777777" w:rsidR="005E3853" w:rsidRDefault="005E3853">
      <w:pPr>
        <w:ind w:left="0" w:hanging="2"/>
        <w:jc w:val="center"/>
        <w:rPr>
          <w:rFonts w:ascii="Arial" w:eastAsia="Arial" w:hAnsi="Arial" w:cs="Arial"/>
        </w:rPr>
      </w:pPr>
    </w:p>
    <w:p w14:paraId="36AD41DB" w14:textId="77777777" w:rsidR="005E3853" w:rsidRDefault="007B22EF">
      <w:pPr>
        <w:ind w:left="0" w:hanging="2"/>
        <w:jc w:val="center"/>
        <w:rPr>
          <w:rFonts w:ascii="Arial" w:eastAsia="Arial" w:hAnsi="Arial" w:cs="Arial"/>
          <w:u w:val="single"/>
        </w:rPr>
      </w:pPr>
      <w:r>
        <w:rPr>
          <w:rFonts w:ascii="Arial" w:eastAsia="Arial" w:hAnsi="Arial" w:cs="Arial"/>
          <w:b/>
          <w:u w:val="single"/>
        </w:rPr>
        <w:t>D E C L A R A Ç Ã O</w:t>
      </w:r>
    </w:p>
    <w:p w14:paraId="2FC44E3E" w14:textId="77777777" w:rsidR="005E3853" w:rsidRDefault="005E3853">
      <w:pPr>
        <w:ind w:left="0" w:hanging="2"/>
        <w:jc w:val="center"/>
        <w:rPr>
          <w:rFonts w:ascii="Arial" w:eastAsia="Arial" w:hAnsi="Arial" w:cs="Arial"/>
        </w:rPr>
      </w:pPr>
    </w:p>
    <w:p w14:paraId="18FA78A4" w14:textId="77777777" w:rsidR="005E3853" w:rsidRDefault="005E3853">
      <w:pPr>
        <w:ind w:left="0" w:hanging="2"/>
        <w:jc w:val="center"/>
        <w:rPr>
          <w:rFonts w:ascii="Arial" w:eastAsia="Arial" w:hAnsi="Arial" w:cs="Arial"/>
        </w:rPr>
      </w:pPr>
    </w:p>
    <w:p w14:paraId="5BF2F66E" w14:textId="77777777" w:rsidR="005E3853" w:rsidRDefault="005E3853">
      <w:pPr>
        <w:ind w:left="0" w:hanging="2"/>
        <w:jc w:val="center"/>
        <w:rPr>
          <w:rFonts w:ascii="Arial" w:eastAsia="Arial" w:hAnsi="Arial" w:cs="Arial"/>
        </w:rPr>
      </w:pPr>
    </w:p>
    <w:p w14:paraId="12E4C569" w14:textId="77777777" w:rsidR="005E3853" w:rsidRDefault="005E3853">
      <w:pPr>
        <w:ind w:left="0" w:hanging="2"/>
        <w:jc w:val="center"/>
        <w:rPr>
          <w:rFonts w:ascii="Arial" w:eastAsia="Arial" w:hAnsi="Arial" w:cs="Arial"/>
        </w:rPr>
      </w:pPr>
    </w:p>
    <w:p w14:paraId="6D7612C0" w14:textId="77777777" w:rsidR="005E3853" w:rsidRDefault="005E3853">
      <w:pPr>
        <w:ind w:left="0" w:hanging="2"/>
        <w:jc w:val="center"/>
        <w:rPr>
          <w:rFonts w:ascii="Arial" w:eastAsia="Arial" w:hAnsi="Arial" w:cs="Arial"/>
        </w:rPr>
      </w:pPr>
    </w:p>
    <w:p w14:paraId="65BA4622" w14:textId="77777777" w:rsidR="005E3853" w:rsidRDefault="005E3853">
      <w:pPr>
        <w:ind w:left="0" w:hanging="2"/>
        <w:jc w:val="center"/>
        <w:rPr>
          <w:rFonts w:ascii="Arial" w:eastAsia="Arial" w:hAnsi="Arial" w:cs="Arial"/>
        </w:rPr>
      </w:pPr>
    </w:p>
    <w:p w14:paraId="36218641" w14:textId="77777777" w:rsidR="005E3853" w:rsidRDefault="007B22EF">
      <w:pPr>
        <w:spacing w:line="360" w:lineRule="auto"/>
        <w:ind w:left="0" w:hanging="2"/>
        <w:jc w:val="both"/>
        <w:rPr>
          <w:rFonts w:ascii="Arial" w:eastAsia="Arial" w:hAnsi="Arial" w:cs="Arial"/>
        </w:rPr>
      </w:pPr>
      <w:r>
        <w:rPr>
          <w:rFonts w:ascii="Arial" w:eastAsia="Arial" w:hAnsi="Arial" w:cs="Arial"/>
        </w:rPr>
        <w:t xml:space="preserve">Declaro, para os fins previstos no item </w:t>
      </w:r>
      <w:r>
        <w:rPr>
          <w:rFonts w:ascii="Arial" w:eastAsia="Arial" w:hAnsi="Arial" w:cs="Arial"/>
          <w:b/>
        </w:rPr>
        <w:t>10.4 “</w:t>
      </w:r>
      <w:r>
        <w:rPr>
          <w:rFonts w:ascii="Arial" w:eastAsia="Arial" w:hAnsi="Arial" w:cs="Arial"/>
          <w:b/>
          <w:i/>
        </w:rPr>
        <w:t>b</w:t>
      </w:r>
      <w:r>
        <w:rPr>
          <w:rFonts w:ascii="Arial" w:eastAsia="Arial" w:hAnsi="Arial" w:cs="Arial"/>
          <w:b/>
        </w:rPr>
        <w:t xml:space="preserve">” </w:t>
      </w:r>
      <w:r>
        <w:rPr>
          <w:rFonts w:ascii="Arial" w:eastAsia="Arial" w:hAnsi="Arial" w:cs="Arial"/>
        </w:rPr>
        <w:t>do Edital de Pregão n° 04/2023 processo n° 14/2023, objetivando a</w:t>
      </w:r>
      <w:r>
        <w:rPr>
          <w:rFonts w:ascii="Arial" w:eastAsia="Arial" w:hAnsi="Arial" w:cs="Arial"/>
          <w:color w:val="000000"/>
        </w:rPr>
        <w:t xml:space="preserve"> aquisição de equipamentos de áudio e vídeo para a Câmara Municipal de Olímpia</w:t>
      </w:r>
      <w:r>
        <w:rPr>
          <w:rFonts w:ascii="Arial" w:eastAsia="Arial" w:hAnsi="Arial" w:cs="Arial"/>
        </w:rPr>
        <w:t>, que a empresa abaixo identificada não tem qualquer impedimento legal para licitar ou contratar com a Administra</w:t>
      </w:r>
      <w:r>
        <w:rPr>
          <w:rFonts w:ascii="Arial" w:eastAsia="Arial" w:hAnsi="Arial" w:cs="Arial"/>
        </w:rPr>
        <w:t>ção Pública.</w:t>
      </w:r>
    </w:p>
    <w:p w14:paraId="3F2847C7" w14:textId="77777777" w:rsidR="005E3853" w:rsidRDefault="005E3853">
      <w:pPr>
        <w:ind w:left="0" w:hanging="2"/>
        <w:jc w:val="both"/>
        <w:rPr>
          <w:rFonts w:ascii="Arial" w:eastAsia="Arial" w:hAnsi="Arial" w:cs="Arial"/>
        </w:rPr>
      </w:pPr>
    </w:p>
    <w:p w14:paraId="075660CF" w14:textId="77777777" w:rsidR="005E3853" w:rsidRDefault="007B22EF">
      <w:pPr>
        <w:ind w:left="0" w:hanging="2"/>
        <w:jc w:val="both"/>
        <w:rPr>
          <w:rFonts w:ascii="Arial" w:eastAsia="Arial" w:hAnsi="Arial" w:cs="Arial"/>
        </w:rPr>
      </w:pPr>
      <w:r>
        <w:rPr>
          <w:rFonts w:ascii="Arial" w:eastAsia="Arial" w:hAnsi="Arial" w:cs="Arial"/>
        </w:rPr>
        <w:t>Local e data,</w:t>
      </w:r>
    </w:p>
    <w:p w14:paraId="17CC8B91" w14:textId="77777777" w:rsidR="005E3853" w:rsidRDefault="005E3853">
      <w:pPr>
        <w:ind w:left="0" w:hanging="2"/>
        <w:jc w:val="both"/>
        <w:rPr>
          <w:rFonts w:ascii="Arial" w:eastAsia="Arial" w:hAnsi="Arial" w:cs="Arial"/>
        </w:rPr>
      </w:pPr>
    </w:p>
    <w:p w14:paraId="1D12ED27" w14:textId="77777777" w:rsidR="005E3853" w:rsidRDefault="005E3853">
      <w:pPr>
        <w:ind w:left="0" w:hanging="2"/>
        <w:jc w:val="both"/>
        <w:rPr>
          <w:rFonts w:ascii="Arial" w:eastAsia="Arial" w:hAnsi="Arial" w:cs="Arial"/>
        </w:rPr>
      </w:pPr>
    </w:p>
    <w:p w14:paraId="7A20C2D6" w14:textId="77777777" w:rsidR="005E3853" w:rsidRDefault="005E3853">
      <w:pPr>
        <w:ind w:left="0" w:hanging="2"/>
        <w:jc w:val="both"/>
        <w:rPr>
          <w:rFonts w:ascii="Arial" w:eastAsia="Arial" w:hAnsi="Arial" w:cs="Arial"/>
        </w:rPr>
      </w:pPr>
    </w:p>
    <w:p w14:paraId="55DF8B7E" w14:textId="77777777" w:rsidR="005E3853" w:rsidRDefault="005E3853">
      <w:pPr>
        <w:ind w:left="0" w:hanging="2"/>
        <w:jc w:val="both"/>
        <w:rPr>
          <w:rFonts w:ascii="Arial" w:eastAsia="Arial" w:hAnsi="Arial" w:cs="Arial"/>
        </w:rPr>
      </w:pPr>
    </w:p>
    <w:p w14:paraId="7BF7556F" w14:textId="77777777" w:rsidR="005E3853" w:rsidRDefault="005E3853">
      <w:pPr>
        <w:ind w:left="0" w:hanging="2"/>
        <w:jc w:val="both"/>
        <w:rPr>
          <w:rFonts w:ascii="Arial" w:eastAsia="Arial" w:hAnsi="Arial" w:cs="Arial"/>
        </w:rPr>
      </w:pPr>
    </w:p>
    <w:p w14:paraId="5A957C68" w14:textId="77777777" w:rsidR="005E3853" w:rsidRDefault="007B22EF">
      <w:pPr>
        <w:ind w:left="0" w:hanging="2"/>
        <w:jc w:val="center"/>
        <w:rPr>
          <w:rFonts w:ascii="Arial" w:eastAsia="Arial" w:hAnsi="Arial" w:cs="Arial"/>
        </w:rPr>
      </w:pPr>
      <w:r>
        <w:rPr>
          <w:rFonts w:ascii="Arial" w:eastAsia="Arial" w:hAnsi="Arial" w:cs="Arial"/>
        </w:rPr>
        <w:t>______________________________________</w:t>
      </w:r>
    </w:p>
    <w:p w14:paraId="33D29000" w14:textId="77777777" w:rsidR="005E3853" w:rsidRDefault="005E3853">
      <w:pPr>
        <w:ind w:left="0" w:hanging="2"/>
        <w:jc w:val="center"/>
        <w:rPr>
          <w:rFonts w:ascii="Arial" w:eastAsia="Arial" w:hAnsi="Arial" w:cs="Arial"/>
        </w:rPr>
      </w:pPr>
    </w:p>
    <w:p w14:paraId="2FEB3142" w14:textId="77777777" w:rsidR="005E3853" w:rsidRDefault="005E3853">
      <w:pPr>
        <w:ind w:left="0" w:hanging="2"/>
        <w:jc w:val="center"/>
        <w:rPr>
          <w:rFonts w:ascii="Arial" w:eastAsia="Arial" w:hAnsi="Arial" w:cs="Arial"/>
        </w:rPr>
      </w:pPr>
    </w:p>
    <w:p w14:paraId="6CCD81F9" w14:textId="77777777" w:rsidR="005E3853" w:rsidRDefault="005E3853">
      <w:pPr>
        <w:ind w:left="0" w:hanging="2"/>
        <w:jc w:val="center"/>
        <w:rPr>
          <w:rFonts w:ascii="Arial" w:eastAsia="Arial" w:hAnsi="Arial" w:cs="Arial"/>
        </w:rPr>
      </w:pPr>
    </w:p>
    <w:p w14:paraId="230014DC" w14:textId="77777777" w:rsidR="005E3853" w:rsidRDefault="005E3853">
      <w:pPr>
        <w:ind w:left="0" w:hanging="2"/>
        <w:jc w:val="center"/>
        <w:rPr>
          <w:rFonts w:ascii="Arial" w:eastAsia="Arial" w:hAnsi="Arial" w:cs="Arial"/>
        </w:rPr>
      </w:pPr>
    </w:p>
    <w:p w14:paraId="552D08DF" w14:textId="77777777" w:rsidR="005E3853" w:rsidRDefault="005E3853">
      <w:pPr>
        <w:ind w:left="0" w:hanging="2"/>
        <w:jc w:val="center"/>
        <w:rPr>
          <w:rFonts w:ascii="Arial" w:eastAsia="Arial" w:hAnsi="Arial" w:cs="Arial"/>
        </w:rPr>
      </w:pPr>
    </w:p>
    <w:p w14:paraId="3BBA41C2" w14:textId="77777777" w:rsidR="005E3853" w:rsidRDefault="005E3853">
      <w:pPr>
        <w:ind w:left="0" w:hanging="2"/>
        <w:jc w:val="center"/>
        <w:rPr>
          <w:rFonts w:ascii="Arial" w:eastAsia="Arial" w:hAnsi="Arial" w:cs="Arial"/>
        </w:rPr>
      </w:pPr>
    </w:p>
    <w:p w14:paraId="737974C8" w14:textId="77777777" w:rsidR="005E3853" w:rsidRDefault="007B22EF">
      <w:pPr>
        <w:ind w:left="0" w:hanging="2"/>
        <w:rPr>
          <w:rFonts w:ascii="Arial" w:eastAsia="Arial" w:hAnsi="Arial" w:cs="Arial"/>
        </w:rPr>
      </w:pPr>
      <w:r>
        <w:rPr>
          <w:rFonts w:ascii="Arial" w:eastAsia="Arial" w:hAnsi="Arial" w:cs="Arial"/>
        </w:rPr>
        <w:t>(OBS: Este documento deverá ser redigido em papel timbrado da licitante.)</w:t>
      </w:r>
    </w:p>
    <w:p w14:paraId="15821D89" w14:textId="77777777" w:rsidR="005E3853" w:rsidRDefault="005E3853">
      <w:pPr>
        <w:widowControl w:val="0"/>
        <w:spacing w:line="276" w:lineRule="auto"/>
        <w:ind w:left="0" w:hanging="2"/>
        <w:jc w:val="center"/>
        <w:rPr>
          <w:rFonts w:ascii="Arial" w:eastAsia="Arial" w:hAnsi="Arial" w:cs="Arial"/>
          <w:color w:val="000000"/>
        </w:rPr>
      </w:pPr>
    </w:p>
    <w:p w14:paraId="3BB3D46E" w14:textId="77777777" w:rsidR="005E3853" w:rsidRDefault="005E3853">
      <w:pPr>
        <w:widowControl w:val="0"/>
        <w:spacing w:line="276" w:lineRule="auto"/>
        <w:ind w:left="0" w:hanging="2"/>
        <w:jc w:val="center"/>
        <w:rPr>
          <w:rFonts w:ascii="Arial" w:eastAsia="Arial" w:hAnsi="Arial" w:cs="Arial"/>
          <w:color w:val="000000"/>
        </w:rPr>
      </w:pPr>
    </w:p>
    <w:p w14:paraId="7CE95A9F" w14:textId="77777777" w:rsidR="005E3853" w:rsidRDefault="005E3853">
      <w:pPr>
        <w:widowControl w:val="0"/>
        <w:spacing w:line="276" w:lineRule="auto"/>
        <w:ind w:left="0" w:hanging="2"/>
        <w:jc w:val="center"/>
        <w:rPr>
          <w:rFonts w:ascii="Arial" w:eastAsia="Arial" w:hAnsi="Arial" w:cs="Arial"/>
          <w:color w:val="000000"/>
        </w:rPr>
      </w:pPr>
    </w:p>
    <w:p w14:paraId="1F467DB9" w14:textId="77777777" w:rsidR="005E3853" w:rsidRDefault="007B22EF">
      <w:pPr>
        <w:widowControl w:val="0"/>
        <w:spacing w:line="276" w:lineRule="auto"/>
        <w:ind w:left="0" w:hanging="2"/>
        <w:jc w:val="center"/>
        <w:rPr>
          <w:rFonts w:ascii="Arial" w:eastAsia="Arial" w:hAnsi="Arial" w:cs="Arial"/>
        </w:rPr>
      </w:pPr>
      <w:r>
        <w:br w:type="page"/>
      </w:r>
    </w:p>
    <w:p w14:paraId="6E51F4B3" w14:textId="77777777" w:rsidR="005E3853" w:rsidRDefault="007B22EF">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592576B4" w14:textId="77777777" w:rsidR="005E3853" w:rsidRDefault="005E3853">
      <w:pPr>
        <w:spacing w:line="360" w:lineRule="auto"/>
        <w:ind w:left="0" w:hanging="2"/>
        <w:rPr>
          <w:rFonts w:ascii="Arial" w:eastAsia="Arial" w:hAnsi="Arial" w:cs="Arial"/>
          <w:highlight w:val="white"/>
          <w:u w:val="single"/>
        </w:rPr>
      </w:pPr>
    </w:p>
    <w:p w14:paraId="0D47C504" w14:textId="77777777" w:rsidR="005E3853" w:rsidRDefault="007B22EF">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XX/2023</w:t>
      </w:r>
    </w:p>
    <w:p w14:paraId="155DD3F7" w14:textId="77777777" w:rsidR="005E3853" w:rsidRDefault="007B22EF">
      <w:pPr>
        <w:spacing w:line="360" w:lineRule="auto"/>
        <w:ind w:left="0" w:hanging="2"/>
        <w:rPr>
          <w:rFonts w:ascii="Arial" w:eastAsia="Arial" w:hAnsi="Arial" w:cs="Arial"/>
          <w:highlight w:val="white"/>
        </w:rPr>
      </w:pPr>
      <w:r>
        <w:rPr>
          <w:rFonts w:ascii="Arial" w:eastAsia="Arial" w:hAnsi="Arial" w:cs="Arial"/>
          <w:b/>
          <w:highlight w:val="white"/>
        </w:rPr>
        <w:br/>
      </w:r>
      <w:r>
        <w:rPr>
          <w:rFonts w:ascii="Arial" w:eastAsia="Arial" w:hAnsi="Arial" w:cs="Arial"/>
          <w:b/>
          <w:highlight w:val="white"/>
        </w:rPr>
        <w:t>PREGÃO PRESENCIAL Nº 04/2023</w:t>
      </w:r>
      <w:r>
        <w:rPr>
          <w:rFonts w:ascii="Arial" w:eastAsia="Arial" w:hAnsi="Arial" w:cs="Arial"/>
          <w:b/>
          <w:highlight w:val="white"/>
        </w:rPr>
        <w:br/>
        <w:t>PROCESSO ADMINISTRATIVO Nº 14/2023</w:t>
      </w:r>
    </w:p>
    <w:p w14:paraId="4B997655" w14:textId="77777777" w:rsidR="005E3853" w:rsidRDefault="007B22EF">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595D7F48"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bookmarkStart w:id="0" w:name="_heading=h.1fob9te" w:colFirst="0" w:colLast="0"/>
      <w:bookmarkEnd w:id="0"/>
      <w:r>
        <w:rPr>
          <w:rFonts w:ascii="Arial" w:eastAsia="Arial" w:hAnsi="Arial" w:cs="Arial"/>
          <w:highlight w:val="white"/>
        </w:rPr>
        <w:t xml:space="preserve"> </w:t>
      </w:r>
    </w:p>
    <w:p w14:paraId="72E8D647"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CONTRATAÇÃO DE EMPRESA ESPECIALIZADA PARA A  </w:t>
      </w:r>
      <w:r>
        <w:rPr>
          <w:rFonts w:ascii="Arial" w:eastAsia="Arial" w:hAnsi="Arial" w:cs="Arial"/>
          <w:b/>
        </w:rPr>
        <w:t>PRESTAÇÃO DE SERVIÇOS DE FILMAGEM, EDIÇÃO E TRANSMISSÃO DOS VÍDEOS DAS SESSÕES ORDINÁRIAS, EXTRAORDINÁRIAS, SOLENES, AUDIÊNCIAS PÚBL</w:t>
      </w:r>
      <w:r>
        <w:rPr>
          <w:rFonts w:ascii="Arial" w:eastAsia="Arial" w:hAnsi="Arial" w:cs="Arial"/>
          <w:b/>
        </w:rPr>
        <w:t>ICAS, PALESTRAS, CURSOS E DEMAIS REUNIÕES DE INTERESSE PÚBLICO REALIZADAS NESTA CASA DE LEIS, DEIXANDO-OS EM CONDIÇÕES DE SEREM DISPONIBILIZADOS NO SITE OFICIAL E REDES SOCIAIS, DANDO TRANSPARÊNCIA E DIVULGANDO OS TRABALHOS LEGISLATIVOS, POR 12 (DOZE) MESE</w:t>
      </w:r>
      <w:r>
        <w:rPr>
          <w:rFonts w:ascii="Arial" w:eastAsia="Arial" w:hAnsi="Arial" w:cs="Arial"/>
          <w:b/>
        </w:rPr>
        <w:t>S</w:t>
      </w:r>
      <w:r>
        <w:rPr>
          <w:rFonts w:ascii="Arial" w:eastAsia="Arial" w:hAnsi="Arial" w:cs="Arial"/>
          <w:b/>
          <w:highlight w:val="white"/>
        </w:rPr>
        <w:t xml:space="preserve">, QUE ENTRE SI CELEBRAM A CÂMARA MUNICIPAL DA ESTÂNCIA TURÍSTICA DE OLÍMPIA E A EMPRESA XXX.... </w:t>
      </w:r>
    </w:p>
    <w:p w14:paraId="69715BED" w14:textId="77777777" w:rsidR="005E3853" w:rsidRDefault="005E3853">
      <w:pPr>
        <w:tabs>
          <w:tab w:val="center" w:pos="4419"/>
          <w:tab w:val="right" w:pos="8838"/>
        </w:tabs>
        <w:spacing w:line="360" w:lineRule="auto"/>
        <w:ind w:left="0" w:hanging="2"/>
        <w:jc w:val="both"/>
        <w:rPr>
          <w:rFonts w:ascii="Arial" w:eastAsia="Arial" w:hAnsi="Arial" w:cs="Arial"/>
          <w:highlight w:val="white"/>
        </w:rPr>
      </w:pPr>
    </w:p>
    <w:p w14:paraId="3CE06FEF"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b/>
        <w:t xml:space="preserve">Aos xx dias do mês de xx de 2023, a </w:t>
      </w:r>
      <w:r>
        <w:rPr>
          <w:rFonts w:ascii="Arial" w:eastAsia="Arial" w:hAnsi="Arial" w:cs="Arial"/>
          <w:b/>
          <w:highlight w:val="white"/>
        </w:rPr>
        <w:t xml:space="preserve">CÂMARA MUNICIPAL DA ESTÂNCIA TURÍSTICA DE OLÍMPIA, </w:t>
      </w:r>
      <w:r>
        <w:rPr>
          <w:rFonts w:ascii="Arial" w:eastAsia="Arial" w:hAnsi="Arial" w:cs="Arial"/>
          <w:highlight w:val="white"/>
        </w:rPr>
        <w:t>inscrita no CNPJ sob o Nº. 51.359.818/0001-36, situada na Avenida Aur</w:t>
      </w:r>
      <w:r>
        <w:rPr>
          <w:rFonts w:ascii="Arial" w:eastAsia="Arial" w:hAnsi="Arial" w:cs="Arial"/>
          <w:highlight w:val="white"/>
        </w:rPr>
        <w:t>ora Forti Neves, nº 867, Olímpia/SP, CEP 15400-057, neste ato</w:t>
      </w:r>
      <w:r>
        <w:rPr>
          <w:rFonts w:ascii="Arial" w:eastAsia="Arial" w:hAnsi="Arial" w:cs="Arial"/>
          <w:b/>
          <w:highlight w:val="white"/>
        </w:rPr>
        <w:t xml:space="preserve">, </w:t>
      </w:r>
      <w:r>
        <w:rPr>
          <w:rFonts w:ascii="Arial" w:eastAsia="Arial" w:hAnsi="Arial" w:cs="Arial"/>
          <w:highlight w:val="white"/>
        </w:rPr>
        <w:t xml:space="preserve">representada por seu Presidente Senhor </w:t>
      </w:r>
      <w:r>
        <w:rPr>
          <w:rFonts w:ascii="Arial" w:eastAsia="Arial" w:hAnsi="Arial" w:cs="Arial"/>
          <w:b/>
          <w:highlight w:val="white"/>
        </w:rPr>
        <w:t>RENATO BARRERA SOBRINHO</w:t>
      </w:r>
      <w:r>
        <w:rPr>
          <w:rFonts w:ascii="Arial" w:eastAsia="Arial" w:hAnsi="Arial" w:cs="Arial"/>
        </w:rPr>
        <w:t xml:space="preserve">, brasileiro, inscrito no CPF sob o nº 098.228.078-56 e RG nº. 17.619.363-7 SSP/SP, </w:t>
      </w:r>
      <w:r>
        <w:rPr>
          <w:rFonts w:ascii="Arial" w:eastAsia="Arial" w:hAnsi="Arial" w:cs="Arial"/>
          <w:highlight w:val="white"/>
        </w:rPr>
        <w:t>com endereço profissional à Avenida Aurora Fort</w:t>
      </w:r>
      <w:r>
        <w:rPr>
          <w:rFonts w:ascii="Arial" w:eastAsia="Arial" w:hAnsi="Arial" w:cs="Arial"/>
          <w:highlight w:val="white"/>
        </w:rPr>
        <w:t xml:space="preserve">i Neves, nº 867, Olímpia/SP, CEP 15400-057, doravante denominado apenas </w:t>
      </w:r>
      <w:r>
        <w:rPr>
          <w:rFonts w:ascii="Arial" w:eastAsia="Arial" w:hAnsi="Arial" w:cs="Arial"/>
          <w:b/>
          <w:highlight w:val="white"/>
        </w:rPr>
        <w:t>CONTRATANTE</w:t>
      </w:r>
      <w:r>
        <w:rPr>
          <w:rFonts w:ascii="Arial" w:eastAsia="Arial" w:hAnsi="Arial" w:cs="Arial"/>
          <w:highlight w:val="white"/>
        </w:rPr>
        <w:t xml:space="preserve">, e de outro lado, a empresa </w:t>
      </w:r>
      <w:r>
        <w:rPr>
          <w:rFonts w:ascii="Arial" w:eastAsia="Arial" w:hAnsi="Arial" w:cs="Arial"/>
          <w:b/>
          <w:highlight w:val="white"/>
        </w:rPr>
        <w:t xml:space="preserve">xx, </w:t>
      </w:r>
      <w:r>
        <w:rPr>
          <w:rFonts w:ascii="Arial" w:eastAsia="Arial" w:hAnsi="Arial" w:cs="Arial"/>
          <w:highlight w:val="white"/>
        </w:rPr>
        <w:t xml:space="preserve">CNPJ/MF n.º xx, estabelecida na xx, n° xx, Cidade, Estado, CEP xx, doravante denominada </w:t>
      </w:r>
      <w:r>
        <w:rPr>
          <w:rFonts w:ascii="Arial" w:eastAsia="Arial" w:hAnsi="Arial" w:cs="Arial"/>
          <w:b/>
          <w:highlight w:val="white"/>
        </w:rPr>
        <w:t>CONTRATADA</w:t>
      </w:r>
      <w:r>
        <w:rPr>
          <w:rFonts w:ascii="Arial" w:eastAsia="Arial" w:hAnsi="Arial" w:cs="Arial"/>
          <w:highlight w:val="white"/>
        </w:rPr>
        <w:t xml:space="preserve">, neste ato representada pelo  Sr. </w:t>
      </w:r>
      <w:r>
        <w:rPr>
          <w:rFonts w:ascii="Arial" w:eastAsia="Arial" w:hAnsi="Arial" w:cs="Arial"/>
          <w:b/>
          <w:highlight w:val="white"/>
        </w:rPr>
        <w:t xml:space="preserve">xx, </w:t>
      </w:r>
      <w:r>
        <w:rPr>
          <w:rFonts w:ascii="Arial" w:eastAsia="Arial" w:hAnsi="Arial" w:cs="Arial"/>
          <w:highlight w:val="white"/>
        </w:rPr>
        <w:t>bra</w:t>
      </w:r>
      <w:r>
        <w:rPr>
          <w:rFonts w:ascii="Arial" w:eastAsia="Arial" w:hAnsi="Arial" w:cs="Arial"/>
          <w:highlight w:val="white"/>
        </w:rPr>
        <w:t>sileiro,  RG xx, CPF n° xx, com endereço na xx, nº xx, CEP xx, Cidade, Estado, celebram o presente Contrato, decorrente do Pregão Presencial nº 04/2023, mediante as cláusulas e condições a seguir estabelecidas:</w:t>
      </w:r>
    </w:p>
    <w:p w14:paraId="0932FFB1"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PRIMEIRA - DO OBJETO</w:t>
      </w:r>
    </w:p>
    <w:p w14:paraId="0487D0F1"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1.1 Contratação de empresa para a </w:t>
      </w:r>
      <w:r>
        <w:rPr>
          <w:rFonts w:ascii="Arial" w:eastAsia="Arial" w:hAnsi="Arial" w:cs="Arial"/>
        </w:rPr>
        <w:t xml:space="preserve">prestação de serviços de filmagem, edição e transmissão dos vídeos das sessões ordinárias, extraordinárias, solenes, técnicas, audiências públicas, palestras, cursos e demais reuniões de interesse público realizadas nesta </w:t>
      </w:r>
      <w:r>
        <w:rPr>
          <w:rFonts w:ascii="Arial" w:eastAsia="Arial" w:hAnsi="Arial" w:cs="Arial"/>
        </w:rPr>
        <w:t xml:space="preserve">casa de leis, deixando-os em condições de serem disponibilizados no site oficial e redes sociais, dando transparência e divulgando os trabalhos legislativos, </w:t>
      </w:r>
      <w:r>
        <w:rPr>
          <w:rFonts w:ascii="Arial" w:eastAsia="Arial" w:hAnsi="Arial" w:cs="Arial"/>
          <w:highlight w:val="white"/>
        </w:rPr>
        <w:t>de acordo com o apresentado na proposta da contratada e de acordo com o anexo I.</w:t>
      </w:r>
      <w:r>
        <w:rPr>
          <w:rFonts w:ascii="Arial" w:eastAsia="Arial" w:hAnsi="Arial" w:cs="Arial"/>
          <w:b/>
          <w:highlight w:val="white"/>
        </w:rPr>
        <w:t xml:space="preserve"> </w:t>
      </w:r>
    </w:p>
    <w:p w14:paraId="69676465" w14:textId="77777777" w:rsidR="005E3853" w:rsidRDefault="005E3853">
      <w:pPr>
        <w:tabs>
          <w:tab w:val="center" w:pos="4419"/>
          <w:tab w:val="right" w:pos="8838"/>
        </w:tabs>
        <w:spacing w:line="360" w:lineRule="auto"/>
        <w:ind w:left="0" w:hanging="2"/>
        <w:jc w:val="both"/>
        <w:rPr>
          <w:rFonts w:ascii="Arial" w:eastAsia="Arial" w:hAnsi="Arial" w:cs="Arial"/>
          <w:highlight w:val="white"/>
        </w:rPr>
      </w:pPr>
    </w:p>
    <w:p w14:paraId="3E837565"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SEGUND</w:t>
      </w:r>
      <w:r>
        <w:rPr>
          <w:rFonts w:ascii="Arial" w:eastAsia="Arial" w:hAnsi="Arial" w:cs="Arial"/>
          <w:b/>
          <w:highlight w:val="white"/>
        </w:rPr>
        <w:t>A - DOS DOCUMENTOS INTEGRANTES DO CONTRATO</w:t>
      </w:r>
    </w:p>
    <w:p w14:paraId="543B8373"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2.1 Para todos os efeitos de direito, para melhor caracterização da contratação, bem como para definir procedimentos e nomes decorrentes das obrigações ora contraídas, integram este contrato os documentos do Edita</w:t>
      </w:r>
      <w:r>
        <w:rPr>
          <w:rFonts w:ascii="Arial" w:eastAsia="Arial" w:hAnsi="Arial" w:cs="Arial"/>
          <w:highlight w:val="white"/>
        </w:rPr>
        <w:t>l de Pregão nº 04/2023, constantes do Processo nº 14/2023 e em especial a proposta de Preços e os documentos de Habilitação do contratado.</w:t>
      </w:r>
    </w:p>
    <w:p w14:paraId="0A2EB1DD" w14:textId="77777777" w:rsidR="005E3853" w:rsidRDefault="005E3853">
      <w:pPr>
        <w:tabs>
          <w:tab w:val="center" w:pos="4419"/>
          <w:tab w:val="right" w:pos="8838"/>
        </w:tabs>
        <w:spacing w:line="360" w:lineRule="auto"/>
        <w:ind w:left="0" w:hanging="2"/>
        <w:jc w:val="both"/>
        <w:rPr>
          <w:rFonts w:ascii="Arial" w:eastAsia="Arial" w:hAnsi="Arial" w:cs="Arial"/>
          <w:highlight w:val="white"/>
        </w:rPr>
      </w:pPr>
    </w:p>
    <w:p w14:paraId="3C6A3205" w14:textId="77777777" w:rsidR="005E3853" w:rsidRDefault="007B22EF">
      <w:pPr>
        <w:spacing w:line="360" w:lineRule="auto"/>
        <w:ind w:left="0" w:hanging="2"/>
        <w:jc w:val="both"/>
        <w:rPr>
          <w:rFonts w:ascii="Arial" w:eastAsia="Arial" w:hAnsi="Arial" w:cs="Arial"/>
          <w:b/>
          <w:color w:val="000000"/>
        </w:rPr>
      </w:pPr>
      <w:r>
        <w:rPr>
          <w:rFonts w:ascii="Arial" w:eastAsia="Arial" w:hAnsi="Arial" w:cs="Arial"/>
          <w:b/>
          <w:highlight w:val="white"/>
        </w:rPr>
        <w:t xml:space="preserve">CLÁUSULA TERCEIRA - DO VALOR </w:t>
      </w:r>
      <w:r>
        <w:rPr>
          <w:rFonts w:ascii="Arial" w:eastAsia="Arial" w:hAnsi="Arial" w:cs="Arial"/>
          <w:b/>
          <w:color w:val="000000"/>
        </w:rPr>
        <w:t>E DA FORMA DE PAGAMENTO</w:t>
      </w:r>
    </w:p>
    <w:p w14:paraId="510DAF46"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3.1 O valor global do presente contrato é de R$ ____ (____), a </w:t>
      </w:r>
      <w:r>
        <w:rPr>
          <w:rFonts w:ascii="Arial" w:eastAsia="Arial" w:hAnsi="Arial" w:cs="Arial"/>
          <w:highlight w:val="white"/>
        </w:rPr>
        <w:t>ser pago em 12 (doze) parcelas mensais de R$________ (_________) cada uma.</w:t>
      </w:r>
    </w:p>
    <w:p w14:paraId="1509F8E2" w14:textId="77777777" w:rsidR="005E3853" w:rsidRDefault="007B22EF">
      <w:pPr>
        <w:tabs>
          <w:tab w:val="left" w:pos="1134"/>
        </w:tabs>
        <w:spacing w:line="360" w:lineRule="auto"/>
        <w:ind w:left="0" w:hanging="2"/>
        <w:jc w:val="both"/>
        <w:rPr>
          <w:rFonts w:ascii="Arial" w:eastAsia="Arial" w:hAnsi="Arial" w:cs="Arial"/>
          <w:highlight w:val="white"/>
        </w:rPr>
      </w:pPr>
      <w:r>
        <w:rPr>
          <w:rFonts w:ascii="Arial" w:eastAsia="Arial" w:hAnsi="Arial" w:cs="Arial"/>
          <w:color w:val="000000"/>
          <w:highlight w:val="white"/>
        </w:rPr>
        <w:t>3.</w:t>
      </w:r>
      <w:r>
        <w:rPr>
          <w:rFonts w:ascii="Arial" w:eastAsia="Arial" w:hAnsi="Arial" w:cs="Arial"/>
          <w:highlight w:val="white"/>
        </w:rPr>
        <w:t>2</w:t>
      </w:r>
      <w:r>
        <w:rPr>
          <w:rFonts w:ascii="Arial" w:eastAsia="Arial" w:hAnsi="Arial" w:cs="Arial"/>
          <w:color w:val="000000"/>
          <w:highlight w:val="white"/>
        </w:rPr>
        <w:t xml:space="preserve"> </w:t>
      </w:r>
      <w:r>
        <w:rPr>
          <w:rFonts w:ascii="Arial" w:eastAsia="Arial" w:hAnsi="Arial" w:cs="Arial"/>
          <w:highlight w:val="white"/>
        </w:rPr>
        <w:t xml:space="preserve">Os pagamentos serão realizados à contratada até o quinto dia útil de cada mês, devendo o primeiro deles ocorrer no mês subsequente ao da assinatura do contrato. </w:t>
      </w:r>
    </w:p>
    <w:p w14:paraId="3A9DB185"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color w:val="000000"/>
        </w:rPr>
        <w:t>3.</w:t>
      </w:r>
      <w:r>
        <w:rPr>
          <w:rFonts w:ascii="Arial" w:eastAsia="Arial" w:hAnsi="Arial" w:cs="Arial"/>
        </w:rPr>
        <w:t>3</w:t>
      </w:r>
      <w:r>
        <w:rPr>
          <w:rFonts w:ascii="Arial" w:eastAsia="Arial" w:hAnsi="Arial" w:cs="Arial"/>
          <w:color w:val="000000"/>
        </w:rPr>
        <w:t xml:space="preserve">  A Nota Fiscal eletrônica e Boleto deverão ser </w:t>
      </w:r>
      <w:r>
        <w:rPr>
          <w:rFonts w:ascii="Arial" w:eastAsia="Arial" w:hAnsi="Arial" w:cs="Arial"/>
        </w:rPr>
        <w:t>entregues</w:t>
      </w:r>
      <w:r>
        <w:rPr>
          <w:rFonts w:ascii="Arial" w:eastAsia="Arial" w:hAnsi="Arial" w:cs="Arial"/>
          <w:color w:val="000000"/>
        </w:rPr>
        <w:t xml:space="preserve"> ao Departamento Financeiro da Câm</w:t>
      </w:r>
      <w:r>
        <w:rPr>
          <w:rFonts w:ascii="Arial" w:eastAsia="Arial" w:hAnsi="Arial" w:cs="Arial"/>
          <w:color w:val="000000"/>
        </w:rPr>
        <w:t>ara Municipal de Olímpia, discriminando o valor devido.</w:t>
      </w:r>
    </w:p>
    <w:p w14:paraId="4EB016BA"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color w:val="000000"/>
        </w:rPr>
        <w:t>3.</w:t>
      </w:r>
      <w:r>
        <w:rPr>
          <w:rFonts w:ascii="Arial" w:eastAsia="Arial" w:hAnsi="Arial" w:cs="Arial"/>
        </w:rPr>
        <w:t xml:space="preserve">4 </w:t>
      </w:r>
      <w:r>
        <w:rPr>
          <w:rFonts w:ascii="Arial" w:eastAsia="Arial" w:hAnsi="Arial" w:cs="Arial"/>
          <w:color w:val="000000"/>
        </w:rPr>
        <w:t xml:space="preserve"> As notas fiscais/faturas que apresentarem incorreções serão devolvidas à Contratada e seu pagamento ocorrerá em até 08 (oito) dias após a data de sua reapresentação válida.</w:t>
      </w:r>
    </w:p>
    <w:p w14:paraId="5464CE7C"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3.5  Os preços contrat</w:t>
      </w:r>
      <w:r>
        <w:rPr>
          <w:rFonts w:ascii="Arial" w:eastAsia="Arial" w:hAnsi="Arial" w:cs="Arial"/>
        </w:rPr>
        <w:t xml:space="preserve">uais </w:t>
      </w:r>
      <w:r>
        <w:rPr>
          <w:rFonts w:ascii="Arial" w:eastAsia="Arial" w:hAnsi="Arial" w:cs="Arial"/>
          <w:highlight w:val="white"/>
        </w:rPr>
        <w:t xml:space="preserve">não serão reajustados </w:t>
      </w:r>
      <w:r>
        <w:rPr>
          <w:rFonts w:ascii="Arial" w:eastAsia="Arial" w:hAnsi="Arial" w:cs="Arial"/>
        </w:rPr>
        <w:t xml:space="preserve">durante a vigência do contrato, ressalvada a hipótese de prorrogação nos termos do artigo 57, inciso II, da Lei 8.666/93, situação em que incidirá o IPCA (Índice Nacional de Preços ao Consumidor Amplo). </w:t>
      </w:r>
    </w:p>
    <w:p w14:paraId="3A5260FC" w14:textId="77777777" w:rsidR="005E3853" w:rsidRDefault="005E3853">
      <w:pPr>
        <w:tabs>
          <w:tab w:val="center" w:pos="4419"/>
          <w:tab w:val="right" w:pos="8838"/>
        </w:tabs>
        <w:spacing w:line="360" w:lineRule="auto"/>
        <w:ind w:left="0" w:hanging="2"/>
        <w:jc w:val="both"/>
        <w:rPr>
          <w:rFonts w:ascii="Arial" w:eastAsia="Arial" w:hAnsi="Arial" w:cs="Arial"/>
        </w:rPr>
      </w:pPr>
    </w:p>
    <w:p w14:paraId="055F79A5" w14:textId="77777777" w:rsidR="005E3853" w:rsidRDefault="007B22EF">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QUARTA – DOS PR</w:t>
      </w:r>
      <w:r>
        <w:rPr>
          <w:rFonts w:ascii="Arial" w:eastAsia="Arial" w:hAnsi="Arial" w:cs="Arial"/>
          <w:b/>
          <w:highlight w:val="white"/>
        </w:rPr>
        <w:t xml:space="preserve">AZOS </w:t>
      </w:r>
    </w:p>
    <w:p w14:paraId="3ACA571B"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4.1  O início da prestação dos serviços contratados deverá ocorrer a partir da assinatura do contrato, por um período de 12 (doze) meses, podendo ser prorrogado nos termos do artigo 57, inciso II, da da Lei nº 8.666/93.</w:t>
      </w:r>
    </w:p>
    <w:p w14:paraId="7F7C6811" w14:textId="77777777" w:rsidR="005E3853" w:rsidRDefault="005E3853">
      <w:pPr>
        <w:tabs>
          <w:tab w:val="center" w:pos="4419"/>
          <w:tab w:val="right" w:pos="8838"/>
        </w:tabs>
        <w:spacing w:line="360" w:lineRule="auto"/>
        <w:ind w:left="0" w:hanging="2"/>
        <w:jc w:val="both"/>
        <w:rPr>
          <w:rFonts w:ascii="Arial" w:eastAsia="Arial" w:hAnsi="Arial" w:cs="Arial"/>
        </w:rPr>
      </w:pPr>
    </w:p>
    <w:p w14:paraId="62B15C65" w14:textId="77777777" w:rsidR="005E3853" w:rsidRDefault="007B22EF">
      <w:pPr>
        <w:spacing w:line="360" w:lineRule="auto"/>
        <w:ind w:left="0" w:hanging="2"/>
        <w:jc w:val="both"/>
        <w:rPr>
          <w:rFonts w:ascii="Arial" w:eastAsia="Arial" w:hAnsi="Arial" w:cs="Arial"/>
        </w:rPr>
      </w:pPr>
      <w:r>
        <w:rPr>
          <w:rFonts w:ascii="Arial" w:eastAsia="Arial" w:hAnsi="Arial" w:cs="Arial"/>
          <w:b/>
          <w:smallCaps/>
        </w:rPr>
        <w:t>CLÁUSULA QUINTA - LOCAL DA PR</w:t>
      </w:r>
      <w:r>
        <w:rPr>
          <w:rFonts w:ascii="Arial" w:eastAsia="Arial" w:hAnsi="Arial" w:cs="Arial"/>
          <w:b/>
          <w:smallCaps/>
        </w:rPr>
        <w:t>ESTAÇÃO DOS SERVIÇOS</w:t>
      </w:r>
    </w:p>
    <w:p w14:paraId="49327139" w14:textId="77777777" w:rsidR="005E3853" w:rsidRDefault="007B22EF">
      <w:pPr>
        <w:tabs>
          <w:tab w:val="left" w:pos="1134"/>
        </w:tabs>
        <w:spacing w:line="360" w:lineRule="auto"/>
        <w:ind w:left="0" w:hanging="2"/>
        <w:jc w:val="both"/>
        <w:rPr>
          <w:rFonts w:ascii="Arial" w:eastAsia="Arial" w:hAnsi="Arial" w:cs="Arial"/>
        </w:rPr>
      </w:pPr>
      <w:r>
        <w:rPr>
          <w:rFonts w:ascii="Arial" w:eastAsia="Arial" w:hAnsi="Arial" w:cs="Arial"/>
        </w:rPr>
        <w:t>5.1 Os serviços serão prestados na sede da Câmara Municipal ou, quando for o caso, em local previamente determinado.</w:t>
      </w:r>
    </w:p>
    <w:p w14:paraId="2F2E6C14" w14:textId="77777777" w:rsidR="005E3853" w:rsidRDefault="005E3853">
      <w:pPr>
        <w:tabs>
          <w:tab w:val="center" w:pos="4419"/>
          <w:tab w:val="right" w:pos="8838"/>
        </w:tabs>
        <w:spacing w:line="360" w:lineRule="auto"/>
        <w:ind w:left="0" w:hanging="2"/>
        <w:jc w:val="both"/>
        <w:rPr>
          <w:rFonts w:ascii="Arial" w:eastAsia="Arial" w:hAnsi="Arial" w:cs="Arial"/>
        </w:rPr>
      </w:pPr>
    </w:p>
    <w:p w14:paraId="22F502F9" w14:textId="77777777" w:rsidR="005E3853" w:rsidRDefault="007B22EF">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SEXTA - DA FISCALIZAÇÃO DOS SERVIÇOS</w:t>
      </w:r>
    </w:p>
    <w:p w14:paraId="2C7FDDC7"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6.1. A CONTRATANTE exercerá a fiscalização dos equipamentos e dos servi</w:t>
      </w:r>
      <w:r>
        <w:rPr>
          <w:rFonts w:ascii="Arial" w:eastAsia="Arial" w:hAnsi="Arial" w:cs="Arial"/>
          <w:highlight w:val="white"/>
        </w:rPr>
        <w:t>ços contratados por intermédio do Gestor de Contratos de modo a assegurar o efetivo cumprimento das obrigações ajustadas.</w:t>
      </w:r>
    </w:p>
    <w:p w14:paraId="406BF488"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6.1.1 A fiscalização não exclui e nem reduz a integral responsabilidade da CONTRATADA, mesmo perante terceiros, por quaisquer irregula</w:t>
      </w:r>
      <w:r>
        <w:rPr>
          <w:rFonts w:ascii="Arial" w:eastAsia="Arial" w:hAnsi="Arial" w:cs="Arial"/>
          <w:highlight w:val="white"/>
        </w:rPr>
        <w:t>ridades constatadas nos equipamentos e/ou na prestação dos serviços, inclusive quando resultantes de utilização de pessoal inadequado ou sem a qualificação técnica necessária, inexistindo, em qualquer hipótese, corresponsabilidade por parte da CONTRATANTE.</w:t>
      </w:r>
    </w:p>
    <w:p w14:paraId="0890EC10"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6.1.2. A ausência de comunicação, por parte da CONTRATANTE, referente a irregularidades ou falhas, não exime a CONTRATADA do regular cumprimento das obrigações previstas neste contrato. </w:t>
      </w:r>
    </w:p>
    <w:p w14:paraId="3ABCCF72" w14:textId="77777777" w:rsidR="005E3853" w:rsidRDefault="005E3853">
      <w:pPr>
        <w:tabs>
          <w:tab w:val="center" w:pos="4419"/>
          <w:tab w:val="right" w:pos="8838"/>
        </w:tabs>
        <w:spacing w:line="360" w:lineRule="auto"/>
        <w:ind w:left="0" w:hanging="2"/>
        <w:jc w:val="both"/>
        <w:rPr>
          <w:rFonts w:ascii="Arial" w:eastAsia="Arial" w:hAnsi="Arial" w:cs="Arial"/>
          <w:highlight w:val="white"/>
        </w:rPr>
      </w:pPr>
    </w:p>
    <w:p w14:paraId="786F13A4"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SÉTIMA- DAS OBRIGAÇÕES DA CONTRATANTE</w:t>
      </w:r>
      <w:r>
        <w:rPr>
          <w:rFonts w:ascii="Arial" w:eastAsia="Arial" w:hAnsi="Arial" w:cs="Arial"/>
          <w:b/>
          <w:highlight w:val="white"/>
        </w:rPr>
        <w:br/>
      </w:r>
      <w:r>
        <w:rPr>
          <w:rFonts w:ascii="Arial" w:eastAsia="Arial" w:hAnsi="Arial" w:cs="Arial"/>
          <w:highlight w:val="white"/>
        </w:rPr>
        <w:t xml:space="preserve">7.1. Para garantir o cumprimento 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58516281"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Acompanhar e fiscalizar o cumprimento das obrigações da Contratada, através do Gestor de Contratos;</w:t>
      </w:r>
    </w:p>
    <w:p w14:paraId="453CC64E"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Aplicar as sanções a</w:t>
      </w:r>
      <w:r>
        <w:rPr>
          <w:rFonts w:ascii="Arial" w:eastAsia="Arial" w:hAnsi="Arial" w:cs="Arial"/>
          <w:highlight w:val="white"/>
        </w:rPr>
        <w:t>dministrativas, quando se fizerem necessárias;</w:t>
      </w:r>
      <w:r>
        <w:rPr>
          <w:rFonts w:ascii="Arial" w:eastAsia="Arial" w:hAnsi="Arial" w:cs="Arial"/>
          <w:highlight w:val="white"/>
        </w:rPr>
        <w:br/>
        <w:t xml:space="preserve">c) Comunicar à Contratada, por escrito, sobre imperfeições, falhas ou irregularidades verificadas na prestação dos serviços, para que sejam reparados ou corrigidos; </w:t>
      </w:r>
    </w:p>
    <w:p w14:paraId="47907733"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d) Comunicar oficialmente à Contratada quai</w:t>
      </w:r>
      <w:r>
        <w:rPr>
          <w:rFonts w:ascii="Arial" w:eastAsia="Arial" w:hAnsi="Arial" w:cs="Arial"/>
          <w:highlight w:val="white"/>
        </w:rPr>
        <w:t xml:space="preserve">squer falhas verificadas no cumprimento do contrato; </w:t>
      </w:r>
    </w:p>
    <w:p w14:paraId="0C39C9B4"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Comunicar formalmente à Contratada, através de correspondências ou aditivos contratuais, sempre que houver alterações e informações que possam modificar itens do contrato originalmente avençados;</w:t>
      </w:r>
    </w:p>
    <w:p w14:paraId="1FFBC0A1"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Conduzir os procedimentos relativos a eventuais renegociações dos preços contratados e a aplicação de penalidades por descumprimento do pactuado no instrumento de contrato; </w:t>
      </w:r>
    </w:p>
    <w:p w14:paraId="1819A9D9"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g) Efetuar o pagamento à Contratada no valor correspondente ao fornecimento do </w:t>
      </w:r>
      <w:r>
        <w:rPr>
          <w:rFonts w:ascii="Arial" w:eastAsia="Arial" w:hAnsi="Arial" w:cs="Arial"/>
          <w:highlight w:val="white"/>
        </w:rPr>
        <w:t>objeto, no prazo e forma estabelecidos neste Contrato;</w:t>
      </w:r>
    </w:p>
    <w:p w14:paraId="2B9596A4"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Exercer a fiscalização do contrato por intermédio do Gestor de Contratos, na forma prevista no art. 67, da Lei nº 8.666/1993;</w:t>
      </w:r>
    </w:p>
    <w:p w14:paraId="24C0DCE2"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 Exigir o cumprimento de todos os compromissos assumidos pela Contrata</w:t>
      </w:r>
      <w:r>
        <w:rPr>
          <w:rFonts w:ascii="Arial" w:eastAsia="Arial" w:hAnsi="Arial" w:cs="Arial"/>
          <w:highlight w:val="white"/>
        </w:rPr>
        <w:t>da;</w:t>
      </w:r>
      <w:r>
        <w:rPr>
          <w:rFonts w:ascii="Arial" w:eastAsia="Arial" w:hAnsi="Arial" w:cs="Arial"/>
          <w:highlight w:val="white"/>
        </w:rPr>
        <w:br/>
        <w:t xml:space="preserve">j) Manifestar-se formalmente em todos os atos relativos à execução do Contrato, em especial quanto à aplicação de sanções, alterações e reajuste do contrato; </w:t>
      </w:r>
    </w:p>
    <w:p w14:paraId="15E692A3"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k) Observar as obrigações resultantes da Lei nº 8.666/93; </w:t>
      </w:r>
    </w:p>
    <w:p w14:paraId="49942419"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l) Permitir acesso dos empregados </w:t>
      </w:r>
      <w:r>
        <w:rPr>
          <w:rFonts w:ascii="Arial" w:eastAsia="Arial" w:hAnsi="Arial" w:cs="Arial"/>
          <w:highlight w:val="white"/>
        </w:rPr>
        <w:t xml:space="preserve">da Contratada às suas dependências para a consecução dos fins do objeto contratual; </w:t>
      </w:r>
    </w:p>
    <w:p w14:paraId="5339A55A"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m) Prestar as informações e os esclarecimentos pertinentes que venham a ser solicitados pelo representante ou preposto da Contratada;</w:t>
      </w:r>
    </w:p>
    <w:p w14:paraId="65895877"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w:t>
      </w:r>
      <w:r>
        <w:rPr>
          <w:rFonts w:ascii="Arial" w:eastAsia="Arial" w:hAnsi="Arial" w:cs="Arial"/>
          <w:color w:val="FF0000"/>
          <w:highlight w:val="white"/>
        </w:rPr>
        <w:t xml:space="preserve"> </w:t>
      </w:r>
      <w:r>
        <w:rPr>
          <w:rFonts w:ascii="Arial" w:eastAsia="Arial" w:hAnsi="Arial" w:cs="Arial"/>
          <w:highlight w:val="white"/>
        </w:rPr>
        <w:t>Verificar, mensalmente, por ocasiã</w:t>
      </w:r>
      <w:r>
        <w:rPr>
          <w:rFonts w:ascii="Arial" w:eastAsia="Arial" w:hAnsi="Arial" w:cs="Arial"/>
          <w:highlight w:val="white"/>
        </w:rPr>
        <w:t xml:space="preserve">o do pagamento, a regularidade da Contratada junto ao FGTS, Justiça do Trabalho, Receita Federal, Fazenda Estadual, Dívida Ativa Estadual (PGE/SP) e Fazenda Estadual e Municipal da sede da licitante; </w:t>
      </w:r>
    </w:p>
    <w:p w14:paraId="6113C736"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A Contratante não responderá por quaisquer compromis</w:t>
      </w:r>
      <w:r>
        <w:rPr>
          <w:rFonts w:ascii="Arial" w:eastAsia="Arial" w:hAnsi="Arial" w:cs="Arial"/>
          <w:highlight w:val="white"/>
        </w:rPr>
        <w:t>sos assumidos pela Contratada com terceiros, ainda que vinculados à execução do Termo de Contrato, bem como por qualquer dano causado a terceiros em decorrência de ato da Contratada, de seus empregados, prepostos ou subordinados.</w:t>
      </w:r>
    </w:p>
    <w:p w14:paraId="4ECE57BB"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OITAVA - DAS OBR</w:t>
      </w:r>
      <w:r>
        <w:rPr>
          <w:rFonts w:ascii="Arial" w:eastAsia="Arial" w:hAnsi="Arial" w:cs="Arial"/>
          <w:b/>
          <w:highlight w:val="white"/>
        </w:rPr>
        <w:t>IGAÇÕES DA CONTRATADA</w:t>
      </w:r>
    </w:p>
    <w:p w14:paraId="5D08771A"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8.1. Constituem obrigações da </w:t>
      </w:r>
      <w:r>
        <w:rPr>
          <w:rFonts w:ascii="Arial" w:eastAsia="Arial" w:hAnsi="Arial" w:cs="Arial"/>
          <w:b/>
          <w:highlight w:val="white"/>
        </w:rPr>
        <w:t>CONTRATADA</w:t>
      </w:r>
      <w:r>
        <w:rPr>
          <w:rFonts w:ascii="Arial" w:eastAsia="Arial" w:hAnsi="Arial" w:cs="Arial"/>
          <w:highlight w:val="white"/>
        </w:rPr>
        <w:t>, além de outras previstas neste Contrato e na legislação pertinente, as seguintes:</w:t>
      </w:r>
    </w:p>
    <w:p w14:paraId="28CDF5F1"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 sua proposta, assumindo como excl</w:t>
      </w:r>
      <w:r>
        <w:rPr>
          <w:rFonts w:ascii="Arial" w:eastAsia="Arial" w:hAnsi="Arial" w:cs="Arial"/>
          <w:highlight w:val="white"/>
        </w:rPr>
        <w:t>usivamente seus os riscos e as despesas decorrentes da boa e perfeita execução do objeto e, ainda:</w:t>
      </w:r>
    </w:p>
    <w:p w14:paraId="0060DBB2"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Aceitar, nas mesmas condições contratuais, os acréscimos ou supressões que se fizerem necessários, limitados a 25% (vinte e cinco por cento) do valor inic</w:t>
      </w:r>
      <w:r>
        <w:rPr>
          <w:rFonts w:ascii="Arial" w:eastAsia="Arial" w:hAnsi="Arial" w:cs="Arial"/>
          <w:highlight w:val="white"/>
        </w:rPr>
        <w:t>ial atualizado do contrato;</w:t>
      </w:r>
      <w:r>
        <w:rPr>
          <w:rFonts w:ascii="Arial" w:eastAsia="Arial" w:hAnsi="Arial" w:cs="Arial"/>
          <w:highlight w:val="white"/>
        </w:rPr>
        <w:br/>
        <w:t>c) Assinar o termo de contrato, no prazo consignado na notificação;</w:t>
      </w:r>
    </w:p>
    <w:p w14:paraId="1ED8F789"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d) Assumir as despesas que incidirem ou venham a incidir sobre o contrato com exceção da publicação de seu extrato e dos Termos Aditivos pertinentes no Diário O</w:t>
      </w:r>
      <w:r>
        <w:rPr>
          <w:rFonts w:ascii="Arial" w:eastAsia="Arial" w:hAnsi="Arial" w:cs="Arial"/>
          <w:highlight w:val="white"/>
        </w:rPr>
        <w:t xml:space="preserve">ficial do Município, cuja publicação será providenciada pela Contratante; </w:t>
      </w:r>
    </w:p>
    <w:p w14:paraId="049CFB45"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e) Atender sempre que possível às exigências da Contratante inerentes ao objeto contratado; </w:t>
      </w:r>
    </w:p>
    <w:p w14:paraId="15604648"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Atender com presteza às reclamações sobre a qualidade dos serviços prestados; </w:t>
      </w:r>
    </w:p>
    <w:p w14:paraId="2975052F"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Com</w:t>
      </w:r>
      <w:r>
        <w:rPr>
          <w:rFonts w:ascii="Arial" w:eastAsia="Arial" w:hAnsi="Arial" w:cs="Arial"/>
          <w:highlight w:val="white"/>
        </w:rPr>
        <w:t>unicar à Contratante, em tempo hábil, os motivos que impossibilitem o cumprimento do comparecimento quando convocado, com a devida comprovação;</w:t>
      </w:r>
    </w:p>
    <w:p w14:paraId="0954AB6D"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Comunicar à Contratante toda e qualquer irregularidade ocorrida ou observada durante a prestação dos serviços</w:t>
      </w:r>
      <w:r>
        <w:rPr>
          <w:rFonts w:ascii="Arial" w:eastAsia="Arial" w:hAnsi="Arial" w:cs="Arial"/>
          <w:highlight w:val="white"/>
        </w:rPr>
        <w:t>;</w:t>
      </w:r>
    </w:p>
    <w:p w14:paraId="104135CA"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i) Cumprir as cláusulas contratuais e sempre que solicitado pelo responsável, deverá dirimir quaisquer esclarecimentos julgados necessários pela Contratante; </w:t>
      </w:r>
    </w:p>
    <w:p w14:paraId="30B93AE9"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j) Efetuar a prestação dos serviços em perfeitas condições, conforme especificações, prazo e lo</w:t>
      </w:r>
      <w:r>
        <w:rPr>
          <w:rFonts w:ascii="Arial" w:eastAsia="Arial" w:hAnsi="Arial" w:cs="Arial"/>
          <w:highlight w:val="white"/>
        </w:rPr>
        <w:t>cal constantes do presente contrato;</w:t>
      </w:r>
    </w:p>
    <w:p w14:paraId="4D15BCC8" w14:textId="77777777" w:rsidR="005E3853" w:rsidRDefault="007B22EF">
      <w:pPr>
        <w:tabs>
          <w:tab w:val="center" w:pos="4419"/>
          <w:tab w:val="right" w:pos="8838"/>
        </w:tabs>
        <w:spacing w:line="360" w:lineRule="auto"/>
        <w:ind w:left="0" w:hanging="2"/>
        <w:jc w:val="both"/>
        <w:rPr>
          <w:rFonts w:ascii="Arial" w:eastAsia="Arial" w:hAnsi="Arial" w:cs="Arial"/>
          <w:highlight w:val="yellow"/>
        </w:rPr>
      </w:pPr>
      <w:r>
        <w:rPr>
          <w:rFonts w:ascii="Arial" w:eastAsia="Arial" w:hAnsi="Arial" w:cs="Arial"/>
          <w:highlight w:val="white"/>
        </w:rPr>
        <w:t>k) Exercer as suas atribuições em perfeita consonância com as disposições normativas da Contratante, sob a pena de se constituir em inadimplência contratual;</w:t>
      </w:r>
      <w:r>
        <w:rPr>
          <w:rFonts w:ascii="Arial" w:eastAsia="Arial" w:hAnsi="Arial" w:cs="Arial"/>
          <w:highlight w:val="yellow"/>
        </w:rPr>
        <w:t xml:space="preserve"> </w:t>
      </w:r>
    </w:p>
    <w:p w14:paraId="55F83114"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 Indicar preposto para representá-la durante a execução do</w:t>
      </w:r>
      <w:r>
        <w:rPr>
          <w:rFonts w:ascii="Arial" w:eastAsia="Arial" w:hAnsi="Arial" w:cs="Arial"/>
          <w:highlight w:val="white"/>
        </w:rPr>
        <w:t xml:space="preserve"> contrato;</w:t>
      </w:r>
      <w:r>
        <w:rPr>
          <w:rFonts w:ascii="Arial" w:eastAsia="Arial" w:hAnsi="Arial" w:cs="Arial"/>
          <w:highlight w:val="yellow"/>
        </w:rPr>
        <w:br/>
      </w:r>
      <w:r>
        <w:rPr>
          <w:rFonts w:ascii="Arial" w:eastAsia="Arial" w:hAnsi="Arial" w:cs="Arial"/>
          <w:highlight w:val="white"/>
        </w:rPr>
        <w:t>m) Manter atualizados os dados da empresa e de seus representantes, tais como: endereços, telefones, e-mail dentre outros;</w:t>
      </w:r>
    </w:p>
    <w:p w14:paraId="2D7F9FBD"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 Manter durante toda a execução do contrato, em compatibilidade com as obrigações assumidas, todas as condições de habilitação e qualificação exigidas na licitação, apresentando, mensalmente, os comprovantes de regularidade fiscal, jurídica, técnica e ec</w:t>
      </w:r>
      <w:r>
        <w:rPr>
          <w:rFonts w:ascii="Arial" w:eastAsia="Arial" w:hAnsi="Arial" w:cs="Arial"/>
          <w:highlight w:val="white"/>
        </w:rPr>
        <w:t xml:space="preserve">onômica; </w:t>
      </w:r>
    </w:p>
    <w:p w14:paraId="141FD67A"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Não transferir a outrem, no todo ou em parte, o objeto do contrato;</w:t>
      </w:r>
    </w:p>
    <w:p w14:paraId="2473BE5E"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Prestar todos os esclarecimentos solicitados pela Contratante, atendendo às reclamações formuladas, bem como permitir ampla e irrestrita fiscalização inerente ao objeto con</w:t>
      </w:r>
      <w:r>
        <w:rPr>
          <w:rFonts w:ascii="Arial" w:eastAsia="Arial" w:hAnsi="Arial" w:cs="Arial"/>
          <w:highlight w:val="white"/>
        </w:rPr>
        <w:t>tratado;</w:t>
      </w:r>
      <w:r>
        <w:rPr>
          <w:rFonts w:ascii="Arial" w:eastAsia="Arial" w:hAnsi="Arial" w:cs="Arial"/>
          <w:highlight w:val="yellow"/>
        </w:rPr>
        <w:br/>
      </w:r>
      <w:r>
        <w:rPr>
          <w:rFonts w:ascii="Arial" w:eastAsia="Arial" w:hAnsi="Arial" w:cs="Arial"/>
          <w:highlight w:val="white"/>
        </w:rPr>
        <w:t>q) Respeitar as normas e procedimentos de controle e acesso às dependências da Contratante, mantendo os seus empregados devidamente identificados, devendo ainda, substituí-los imediatamente caso sejam considerados inconvenientes à boa ordem e às n</w:t>
      </w:r>
      <w:r>
        <w:rPr>
          <w:rFonts w:ascii="Arial" w:eastAsia="Arial" w:hAnsi="Arial" w:cs="Arial"/>
          <w:highlight w:val="white"/>
        </w:rPr>
        <w:t>ormas disciplinares da administração da Contratante;</w:t>
      </w:r>
    </w:p>
    <w:p w14:paraId="075AF0E5"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r) Responder civil e penalmente por quaisquer danos ocasionados à Contratante e seu patrimônio e/ou a terceiros, dolosa ou culposamente, em razão de ação ou de omissão da Contratada ou de quem em seu nom</w:t>
      </w:r>
      <w:r>
        <w:rPr>
          <w:rFonts w:ascii="Arial" w:eastAsia="Arial" w:hAnsi="Arial" w:cs="Arial"/>
          <w:highlight w:val="white"/>
        </w:rPr>
        <w:t xml:space="preserve">e agir; </w:t>
      </w:r>
    </w:p>
    <w:p w14:paraId="46D84560"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s) Responsabilizar-se integralmente por quaisquer danos materiais e/ou pessoais causados a terceiros, a seus empregados ou a Contratante, por acidentes ou qualquer outro fator. Respondendo por todos os prejuízos daí decorrentes, não podendo à Cont</w:t>
      </w:r>
      <w:r>
        <w:rPr>
          <w:rFonts w:ascii="Arial" w:eastAsia="Arial" w:hAnsi="Arial" w:cs="Arial"/>
          <w:highlight w:val="white"/>
        </w:rPr>
        <w:t xml:space="preserve">ratante, em hipótese alguma, ser atribuída qualquer responsabilidade, mesmo que solidária; </w:t>
      </w:r>
    </w:p>
    <w:p w14:paraId="71EA58F3"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t) Submeter seus empregados, durante o tempo de permanência nas dependências da Contratante, aos regulamentos de segurança e disciplina por ela instituídos, </w:t>
      </w:r>
    </w:p>
    <w:p w14:paraId="466363C1"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u) O s</w:t>
      </w:r>
      <w:r>
        <w:rPr>
          <w:rFonts w:ascii="Arial" w:eastAsia="Arial" w:hAnsi="Arial" w:cs="Arial"/>
          <w:highlight w:val="white"/>
        </w:rPr>
        <w:t xml:space="preserve">erviço deve estar à disposição da Câmara Municipal da Estância Turística de Olímpia em tempo integral com operante à pronto atendimento. </w:t>
      </w:r>
    </w:p>
    <w:p w14:paraId="6DF6B828" w14:textId="77777777" w:rsidR="005E3853" w:rsidRDefault="005E3853">
      <w:pPr>
        <w:tabs>
          <w:tab w:val="center" w:pos="4419"/>
          <w:tab w:val="right" w:pos="8838"/>
        </w:tabs>
        <w:spacing w:line="360" w:lineRule="auto"/>
        <w:ind w:left="0" w:hanging="2"/>
        <w:jc w:val="both"/>
        <w:rPr>
          <w:rFonts w:ascii="Arial" w:eastAsia="Arial" w:hAnsi="Arial" w:cs="Arial"/>
          <w:b/>
          <w:highlight w:val="white"/>
        </w:rPr>
      </w:pPr>
    </w:p>
    <w:p w14:paraId="2D03B697"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NONA- DOS CRÉDITOS ORÇAMENTÁRIOS</w:t>
      </w:r>
    </w:p>
    <w:p w14:paraId="0280939A" w14:textId="77777777" w:rsidR="005E3853" w:rsidRDefault="007B22EF">
      <w:pPr>
        <w:spacing w:line="360"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As despesas decorrentes do presente contrato onerarão a seguinte dotação orçamentária:</w:t>
      </w:r>
    </w:p>
    <w:p w14:paraId="19AB3F22" w14:textId="77777777" w:rsidR="005E3853" w:rsidRDefault="005E3853">
      <w:pPr>
        <w:spacing w:line="360" w:lineRule="auto"/>
        <w:ind w:left="0" w:hanging="2"/>
        <w:jc w:val="both"/>
        <w:rPr>
          <w:rFonts w:ascii="Arial" w:eastAsia="Arial" w:hAnsi="Arial" w:cs="Arial"/>
          <w:color w:val="000000"/>
        </w:rPr>
      </w:pPr>
    </w:p>
    <w:p w14:paraId="59A1BA11" w14:textId="77777777" w:rsidR="005E3853" w:rsidRDefault="007B22EF">
      <w:pPr>
        <w:spacing w:line="360"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CÂMARA MUNICIPAL</w:t>
      </w:r>
    </w:p>
    <w:p w14:paraId="2C6C104B" w14:textId="77777777" w:rsidR="005E3853" w:rsidRDefault="007B22EF">
      <w:pPr>
        <w:spacing w:line="360" w:lineRule="auto"/>
        <w:ind w:left="0" w:hanging="2"/>
        <w:jc w:val="both"/>
        <w:rPr>
          <w:rFonts w:ascii="Arial" w:eastAsia="Arial" w:hAnsi="Arial" w:cs="Arial"/>
        </w:rPr>
      </w:pPr>
      <w:r>
        <w:rPr>
          <w:rFonts w:ascii="Arial" w:eastAsia="Arial" w:hAnsi="Arial" w:cs="Arial"/>
        </w:rPr>
        <w:t>01.02– SECRETARIA DA CÂMARA</w:t>
      </w:r>
    </w:p>
    <w:p w14:paraId="48B9D939" w14:textId="77777777" w:rsidR="005E3853" w:rsidRDefault="007B22EF">
      <w:pPr>
        <w:spacing w:line="360" w:lineRule="auto"/>
        <w:ind w:left="0" w:hanging="2"/>
        <w:jc w:val="both"/>
        <w:rPr>
          <w:rFonts w:ascii="Arial" w:eastAsia="Arial" w:hAnsi="Arial" w:cs="Arial"/>
        </w:rPr>
      </w:pPr>
      <w:r>
        <w:rPr>
          <w:rFonts w:ascii="Arial" w:eastAsia="Arial" w:hAnsi="Arial" w:cs="Arial"/>
        </w:rPr>
        <w:t>3.3.90.39.00 – OUTROS SERVIÇOS DE TERCEIROS – PESSOA JURÍDICA</w:t>
      </w:r>
    </w:p>
    <w:p w14:paraId="1CCF4097" w14:textId="77777777" w:rsidR="005E3853" w:rsidRDefault="005E3853">
      <w:pPr>
        <w:tabs>
          <w:tab w:val="center" w:pos="4419"/>
          <w:tab w:val="right" w:pos="8838"/>
        </w:tabs>
        <w:spacing w:line="360" w:lineRule="auto"/>
        <w:ind w:left="0" w:hanging="2"/>
        <w:jc w:val="both"/>
        <w:rPr>
          <w:rFonts w:ascii="Arial" w:eastAsia="Arial" w:hAnsi="Arial" w:cs="Arial"/>
          <w:highlight w:val="white"/>
        </w:rPr>
      </w:pPr>
    </w:p>
    <w:p w14:paraId="55EDB560"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DÉCIMA - DA VIGÊNCIA </w:t>
      </w:r>
    </w:p>
    <w:p w14:paraId="1B53F985"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10.1 O contrato terá vigê</w:t>
      </w:r>
      <w:r>
        <w:rPr>
          <w:rFonts w:ascii="Arial" w:eastAsia="Arial" w:hAnsi="Arial" w:cs="Arial"/>
          <w:highlight w:val="white"/>
        </w:rPr>
        <w:t xml:space="preserve">ncia de 12 (doze) meses, contados da sua assinatura, podendo ser prorrogado por igual período, nos termos do artigo 57, inciso II, Lei 8.666/93. </w:t>
      </w:r>
    </w:p>
    <w:p w14:paraId="7F982E64" w14:textId="77777777" w:rsidR="005E3853" w:rsidRDefault="005E3853">
      <w:pPr>
        <w:tabs>
          <w:tab w:val="center" w:pos="4419"/>
          <w:tab w:val="right" w:pos="8838"/>
        </w:tabs>
        <w:spacing w:line="360" w:lineRule="auto"/>
        <w:ind w:left="0" w:hanging="2"/>
        <w:jc w:val="both"/>
        <w:rPr>
          <w:rFonts w:ascii="Arial" w:eastAsia="Arial" w:hAnsi="Arial" w:cs="Arial"/>
          <w:highlight w:val="yellow"/>
        </w:rPr>
      </w:pPr>
    </w:p>
    <w:p w14:paraId="0C38B2AF" w14:textId="77777777" w:rsidR="005E3853" w:rsidRDefault="007B22EF">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PRIMEIRA – DAS SANÇÕES E DA RESCISÃO </w:t>
      </w:r>
    </w:p>
    <w:p w14:paraId="762B9CE4" w14:textId="77777777" w:rsidR="005E3853" w:rsidRDefault="007B22EF">
      <w:pPr>
        <w:spacing w:line="360" w:lineRule="auto"/>
        <w:ind w:left="0" w:hanging="2"/>
        <w:jc w:val="both"/>
        <w:rPr>
          <w:rFonts w:ascii="Arial" w:eastAsia="Arial" w:hAnsi="Arial" w:cs="Arial"/>
          <w:b/>
          <w:highlight w:val="white"/>
        </w:rPr>
      </w:pPr>
      <w:r>
        <w:rPr>
          <w:rFonts w:ascii="Arial" w:eastAsia="Arial" w:hAnsi="Arial" w:cs="Arial"/>
          <w:highlight w:val="white"/>
        </w:rPr>
        <w:t>11.1  A recusa injustificada do adjudicatário em assina</w:t>
      </w:r>
      <w:r>
        <w:rPr>
          <w:rFonts w:ascii="Arial" w:eastAsia="Arial" w:hAnsi="Arial" w:cs="Arial"/>
          <w:highlight w:val="white"/>
        </w:rPr>
        <w:t>r o contrato, aceitar ou retirar o instrumento equivalente, dentro do prazo estabelecido pela CONTRATANTE, caracteriza o descumprimento total da obrigação assumida, sujeitando-o a multa de 20% (vinte por cento) sobre o valor da obrigação</w:t>
      </w:r>
    </w:p>
    <w:p w14:paraId="022ED550" w14:textId="77777777" w:rsidR="005E3853" w:rsidRDefault="007B22EF">
      <w:pPr>
        <w:spacing w:line="360" w:lineRule="auto"/>
        <w:ind w:left="0" w:hanging="2"/>
        <w:jc w:val="both"/>
        <w:rPr>
          <w:rFonts w:ascii="Arial" w:eastAsia="Arial" w:hAnsi="Arial" w:cs="Arial"/>
        </w:rPr>
      </w:pPr>
      <w:r>
        <w:rPr>
          <w:rFonts w:ascii="Arial" w:eastAsia="Arial" w:hAnsi="Arial" w:cs="Arial"/>
          <w:highlight w:val="white"/>
        </w:rPr>
        <w:t xml:space="preserve">11.2 </w:t>
      </w:r>
      <w:r>
        <w:rPr>
          <w:rFonts w:ascii="Arial" w:eastAsia="Arial" w:hAnsi="Arial" w:cs="Arial"/>
        </w:rPr>
        <w:t>Pela inexecuç</w:t>
      </w:r>
      <w:r>
        <w:rPr>
          <w:rFonts w:ascii="Arial" w:eastAsia="Arial" w:hAnsi="Arial" w:cs="Arial"/>
        </w:rPr>
        <w:t>ão total ou parcial deste instrumento de contrato, o CONTRATANTE poderá, garantida a prévia defesa, aplicar à CONTRATADA as seguintes sanções, segundo a gravidade da falta cometida:</w:t>
      </w:r>
      <w:r>
        <w:rPr>
          <w:rFonts w:ascii="Arial" w:eastAsia="Arial" w:hAnsi="Arial" w:cs="Arial"/>
        </w:rPr>
        <w:br/>
        <w:t>a) advertência quando se tratar de infração leve, a juízo da fiscalização,</w:t>
      </w:r>
      <w:r>
        <w:rPr>
          <w:rFonts w:ascii="Arial" w:eastAsia="Arial" w:hAnsi="Arial" w:cs="Arial"/>
        </w:rPr>
        <w:t xml:space="preserve"> no caso de descumprimento das obrigações e responsabilidades assumidas neste contrato, ou ainda, no caso de outras ocorrências que possam acarretar transtornos ao desenvolvimento dos serviços do CONTRATANTE, desde que não caiba a aplicação de sanção mais </w:t>
      </w:r>
      <w:r>
        <w:rPr>
          <w:rFonts w:ascii="Arial" w:eastAsia="Arial" w:hAnsi="Arial" w:cs="Arial"/>
        </w:rPr>
        <w:t xml:space="preserve">grave;  </w:t>
      </w:r>
    </w:p>
    <w:p w14:paraId="59BA028D" w14:textId="77777777" w:rsidR="005E3853" w:rsidRDefault="007B22EF">
      <w:pPr>
        <w:spacing w:line="360" w:lineRule="auto"/>
        <w:ind w:left="0" w:hanging="2"/>
        <w:jc w:val="both"/>
        <w:rPr>
          <w:rFonts w:ascii="Arial" w:eastAsia="Arial" w:hAnsi="Arial" w:cs="Arial"/>
        </w:rPr>
      </w:pPr>
      <w:r>
        <w:rPr>
          <w:rFonts w:ascii="Arial" w:eastAsia="Arial" w:hAnsi="Arial" w:cs="Arial"/>
        </w:rPr>
        <w:t>b) pelo atraso injustificado e/ou existência de irregularidades para entrega do objeto, multa de:</w:t>
      </w:r>
    </w:p>
    <w:p w14:paraId="5000C6AC" w14:textId="77777777" w:rsidR="005E3853" w:rsidRDefault="007B22EF">
      <w:pPr>
        <w:spacing w:line="360" w:lineRule="auto"/>
        <w:ind w:left="0" w:hanging="2"/>
        <w:jc w:val="both"/>
        <w:rPr>
          <w:rFonts w:ascii="Arial" w:eastAsia="Arial" w:hAnsi="Arial" w:cs="Arial"/>
        </w:rPr>
      </w:pPr>
      <w:r>
        <w:rPr>
          <w:rFonts w:ascii="Arial" w:eastAsia="Arial" w:hAnsi="Arial" w:cs="Arial"/>
        </w:rPr>
        <w:t xml:space="preserve">i) 0,5% (meio por cento) ao dia, até 15 (quinze) dias corridos; </w:t>
      </w:r>
    </w:p>
    <w:p w14:paraId="48D29118" w14:textId="77777777" w:rsidR="005E3853" w:rsidRDefault="007B22EF">
      <w:pPr>
        <w:spacing w:line="360" w:lineRule="auto"/>
        <w:ind w:left="0" w:hanging="2"/>
        <w:jc w:val="both"/>
        <w:rPr>
          <w:rFonts w:ascii="Arial" w:eastAsia="Arial" w:hAnsi="Arial" w:cs="Arial"/>
        </w:rPr>
      </w:pPr>
      <w:r>
        <w:rPr>
          <w:rFonts w:ascii="Arial" w:eastAsia="Arial" w:hAnsi="Arial" w:cs="Arial"/>
        </w:rPr>
        <w:t>ii) superados os 15 (quinze) dias corridos, a partir do 16º a multa será de 1% (um p</w:t>
      </w:r>
      <w:r>
        <w:rPr>
          <w:rFonts w:ascii="Arial" w:eastAsia="Arial" w:hAnsi="Arial" w:cs="Arial"/>
        </w:rPr>
        <w:t>or cento) ao dia, limitado a 30 (trinta) dias corridos e aplicada em acréscimo à do item “i”;</w:t>
      </w:r>
    </w:p>
    <w:p w14:paraId="5115330A" w14:textId="77777777" w:rsidR="005E3853" w:rsidRDefault="007B22EF">
      <w:pPr>
        <w:spacing w:line="360" w:lineRule="auto"/>
        <w:ind w:left="0" w:hanging="2"/>
        <w:jc w:val="both"/>
        <w:rPr>
          <w:rFonts w:ascii="Arial" w:eastAsia="Arial" w:hAnsi="Arial" w:cs="Arial"/>
        </w:rPr>
      </w:pPr>
      <w:r>
        <w:rPr>
          <w:rFonts w:ascii="Arial" w:eastAsia="Arial" w:hAnsi="Arial" w:cs="Arial"/>
        </w:rPr>
        <w:t>iii) após 30 (trinta) dias corridos, fica caracterizada a inexecução parcial ou total, conforme o caso, aplicando-se o disposto na alínea “c”, cumulativamente a e</w:t>
      </w:r>
      <w:r>
        <w:rPr>
          <w:rFonts w:ascii="Arial" w:eastAsia="Arial" w:hAnsi="Arial" w:cs="Arial"/>
        </w:rPr>
        <w:t>ste.</w:t>
      </w:r>
    </w:p>
    <w:p w14:paraId="3553E0FF" w14:textId="77777777" w:rsidR="005E3853" w:rsidRDefault="007B22EF">
      <w:pPr>
        <w:spacing w:line="360" w:lineRule="auto"/>
        <w:ind w:left="0" w:hanging="2"/>
        <w:jc w:val="both"/>
        <w:rPr>
          <w:rFonts w:ascii="Arial" w:eastAsia="Arial" w:hAnsi="Arial" w:cs="Arial"/>
        </w:rPr>
      </w:pPr>
      <w:r>
        <w:rPr>
          <w:rFonts w:ascii="Arial" w:eastAsia="Arial" w:hAnsi="Arial" w:cs="Arial"/>
        </w:rPr>
        <w:t>c) multa de 10% (dez por cento) sobre o valor da obrigação não cumprida, nos casos de rescisão contratual por culpa da CONTRATADA.</w:t>
      </w:r>
    </w:p>
    <w:p w14:paraId="6DEB72B9"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d) Suspensão temporária de participar em licitação e impedimento de contratar com a Administração, pelo prazo não superior a </w:t>
      </w:r>
      <w:r>
        <w:rPr>
          <w:rFonts w:ascii="Arial" w:eastAsia="Arial" w:hAnsi="Arial" w:cs="Arial"/>
        </w:rPr>
        <w:t>02 (dois) anos;</w:t>
      </w:r>
      <w:r>
        <w:rPr>
          <w:rFonts w:ascii="Arial" w:eastAsia="Arial" w:hAnsi="Arial" w:cs="Arial"/>
        </w:rPr>
        <w:br/>
        <w:t>e) Declaração de inidoneidade para licitar ou contratar com a Administração Pública enquanto perdurarem os motivos que determinaram sua punição ou até que seja promovida a sua reabilitação perante a própria Autoridade que aplicou a penalida</w:t>
      </w:r>
      <w:r>
        <w:rPr>
          <w:rFonts w:ascii="Arial" w:eastAsia="Arial" w:hAnsi="Arial" w:cs="Arial"/>
        </w:rPr>
        <w:t>de, que será concedida sempre que a CONTRATADA ressarcir a Administração pelos prejuízos resultantes e após decorrido o prazo da sanção aplicada com base na alínea anterior.</w:t>
      </w:r>
      <w:r>
        <w:rPr>
          <w:rFonts w:ascii="Arial" w:eastAsia="Arial" w:hAnsi="Arial" w:cs="Arial"/>
        </w:rPr>
        <w:br/>
        <w:t xml:space="preserve">11.3 O valor correspondente a qualquer multa aplicada à CONTRATADA, respeitando o </w:t>
      </w:r>
      <w:r>
        <w:rPr>
          <w:rFonts w:ascii="Arial" w:eastAsia="Arial" w:hAnsi="Arial" w:cs="Arial"/>
        </w:rPr>
        <w:t xml:space="preserve">princípio do contraditório e o princípio da ampla defesa, deverá ser depositado em até 10 (dez) dias corridos, após o recebimento da notificação, na conta bancária do CONTRATANTE nº. 71002-5 do Banco Caixa Econômica Federal, Agência nº. 0324. Operação nº. </w:t>
      </w:r>
      <w:r>
        <w:rPr>
          <w:rFonts w:ascii="Arial" w:eastAsia="Arial" w:hAnsi="Arial" w:cs="Arial"/>
        </w:rPr>
        <w:t>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r>
        <w:rPr>
          <w:rFonts w:ascii="Arial" w:eastAsia="Arial" w:hAnsi="Arial" w:cs="Arial"/>
        </w:rPr>
        <w:br/>
      </w:r>
      <w:r>
        <w:rPr>
          <w:rFonts w:ascii="Arial" w:eastAsia="Arial" w:hAnsi="Arial" w:cs="Arial"/>
        </w:rPr>
        <w:t>11.4 Decorrido o prazo de 10 (dez) dias corridos, para recolhimento da multa, o débito será acrescido de 1% (um por cento) de mora por mês/fração, inclusive referente ao mês da quitação/consolidação do débito, limitado o pagamento com atraso em até 60 (ses</w:t>
      </w:r>
      <w:r>
        <w:rPr>
          <w:rFonts w:ascii="Arial" w:eastAsia="Arial" w:hAnsi="Arial" w:cs="Arial"/>
        </w:rPr>
        <w:t xml:space="preserve">senta) dias corridos, após a data da notificação, e, após este prazo, o débito poderá ser cobrado judicialmente. </w:t>
      </w:r>
    </w:p>
    <w:p w14:paraId="7C9D061C"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11.5 No caso da CONTRATADA ser credora de valor suficiente, o CONTRATANTE poderá proceder ao desconto da multa devida na proporção do crédito.</w:t>
      </w:r>
    </w:p>
    <w:p w14:paraId="2F005762"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8.5 Se a multa aplicada for superior ao total dos pagamentos eventualmente devidos, a CONTRATADA responderá pela sua diferença, podendo ser esta cobrada judicialmente.</w:t>
      </w:r>
    </w:p>
    <w:p w14:paraId="3B252424"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11.6 As multas não têm caráter indenizatório e seu pagamento não eximirá a CONTRATADA d</w:t>
      </w:r>
      <w:r>
        <w:rPr>
          <w:rFonts w:ascii="Arial" w:eastAsia="Arial" w:hAnsi="Arial" w:cs="Arial"/>
        </w:rPr>
        <w:t>e ser acionada judicialmente pela responsabilidade civil derivada de perdas e danos junto ao CONTRATANTE, decorrentes das infrações cometidas.</w:t>
      </w:r>
    </w:p>
    <w:p w14:paraId="1AE8553E" w14:textId="77777777" w:rsidR="005E3853" w:rsidRDefault="007B22EF">
      <w:pPr>
        <w:spacing w:line="360" w:lineRule="auto"/>
        <w:ind w:left="0" w:hanging="2"/>
        <w:jc w:val="both"/>
        <w:rPr>
          <w:rFonts w:ascii="Arial" w:eastAsia="Arial" w:hAnsi="Arial" w:cs="Arial"/>
        </w:rPr>
      </w:pPr>
      <w:r>
        <w:rPr>
          <w:rFonts w:ascii="Arial" w:eastAsia="Arial" w:hAnsi="Arial" w:cs="Arial"/>
        </w:rPr>
        <w:t>11.7 O não cumprimento das obrigações assumidas no contrato ou a ocorrência da hipótese prevista nos artigos 77 e</w:t>
      </w:r>
      <w:r>
        <w:rPr>
          <w:rFonts w:ascii="Arial" w:eastAsia="Arial" w:hAnsi="Arial" w:cs="Arial"/>
        </w:rPr>
        <w:t xml:space="preserve"> 78 da Lei Federal nº 8.666, de 21 de junho de 1.993 e alterações, autorizam, desde já, a CONTRATANTE a rescindir unilateralmente o contrato, independentemente de interpelação judicial, sendo aplicável ainda, o disposto nos artigos 79 e 80 do mesmo diploma</w:t>
      </w:r>
      <w:r>
        <w:rPr>
          <w:rFonts w:ascii="Arial" w:eastAsia="Arial" w:hAnsi="Arial" w:cs="Arial"/>
        </w:rPr>
        <w:t xml:space="preserve"> legal.</w:t>
      </w:r>
    </w:p>
    <w:p w14:paraId="5E1AEF08"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11.8 As sanções previstas nas alíneas a), c) e d) desta Cláusula poderão ser aplicadas juntamente com os itens da alínea b), facultada a defesa prévia do interessado, no respectivo processo, no prazo de 05 (cinco) dias úteis, nos termos do § 2º, do</w:t>
      </w:r>
      <w:r>
        <w:rPr>
          <w:rFonts w:ascii="Arial" w:eastAsia="Arial" w:hAnsi="Arial" w:cs="Arial"/>
        </w:rPr>
        <w:t xml:space="preserve"> artigo 87, da Lei nº. 8.666/1993. </w:t>
      </w:r>
    </w:p>
    <w:p w14:paraId="4A50F8FF"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11.9 As sanções estabelecidas na Cláusula décima segunda são de competência exclusiva do Ordenador de Despesa, facultada a defesa do interessado no respectivo processo, no prazo de 10 (dez) dias corridos, de vista, poden</w:t>
      </w:r>
      <w:r>
        <w:rPr>
          <w:rFonts w:ascii="Arial" w:eastAsia="Arial" w:hAnsi="Arial" w:cs="Arial"/>
        </w:rPr>
        <w:t xml:space="preserve">do a reabilitação ser requerida após 02 (dois) anos de sua publicação, nos termos do § 3º, do Artigo 87, da Lei nº. 8.666/93. </w:t>
      </w:r>
    </w:p>
    <w:p w14:paraId="1F6D287A" w14:textId="77777777" w:rsidR="005E3853" w:rsidRDefault="005E3853">
      <w:pPr>
        <w:tabs>
          <w:tab w:val="center" w:pos="4419"/>
          <w:tab w:val="right" w:pos="8838"/>
        </w:tabs>
        <w:spacing w:line="276" w:lineRule="auto"/>
        <w:ind w:left="0" w:hanging="2"/>
        <w:jc w:val="both"/>
        <w:rPr>
          <w:rFonts w:ascii="Arial" w:eastAsia="Arial" w:hAnsi="Arial" w:cs="Arial"/>
        </w:rPr>
      </w:pPr>
    </w:p>
    <w:p w14:paraId="39B6A1FE" w14:textId="77777777" w:rsidR="005E3853" w:rsidRDefault="007B22EF">
      <w:pPr>
        <w:tabs>
          <w:tab w:val="center" w:pos="4419"/>
          <w:tab w:val="right" w:pos="8838"/>
        </w:tabs>
        <w:spacing w:line="276" w:lineRule="auto"/>
        <w:ind w:left="0" w:hanging="2"/>
        <w:jc w:val="both"/>
        <w:rPr>
          <w:rFonts w:ascii="Arial" w:eastAsia="Arial" w:hAnsi="Arial" w:cs="Arial"/>
        </w:rPr>
      </w:pPr>
      <w:r>
        <w:rPr>
          <w:rFonts w:ascii="Arial" w:eastAsia="Arial" w:hAnsi="Arial" w:cs="Arial"/>
          <w:b/>
        </w:rPr>
        <w:t xml:space="preserve">CLÁUSULA DÉCIMA SEGUNDA- DA RESCISÃO </w:t>
      </w:r>
    </w:p>
    <w:p w14:paraId="2E7166AA"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12.1 O descumprimento de qualquer cláusula ou de simples condição deste Contrato, assim co</w:t>
      </w:r>
      <w:r>
        <w:rPr>
          <w:rFonts w:ascii="Arial" w:eastAsia="Arial" w:hAnsi="Arial" w:cs="Arial"/>
        </w:rPr>
        <w:t>mo a execução do seu objeto em desacordo com o estabelecido em suas cláusulas e condições, dará direito ao CONTRATANTE de rescindi-lo mediante notificação expressa, sem que caiba à CONTRATADA qualquer direito, exceto o de receber o estrito valor correspond</w:t>
      </w:r>
      <w:r>
        <w:rPr>
          <w:rFonts w:ascii="Arial" w:eastAsia="Arial" w:hAnsi="Arial" w:cs="Arial"/>
        </w:rPr>
        <w:t>ente ao fornecimento realizado, desde que estejam de acordo com as prescrições ora pactuadas, assegurada a defesa prévia.</w:t>
      </w:r>
    </w:p>
    <w:p w14:paraId="4F7C55FB"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12.2 Este Contrato poderá, ainda, ser rescindido nos seguintes casos:</w:t>
      </w:r>
      <w:r>
        <w:rPr>
          <w:rFonts w:ascii="Arial" w:eastAsia="Arial" w:hAnsi="Arial" w:cs="Arial"/>
        </w:rPr>
        <w:br/>
        <w:t>a) decretação de falência, pedido de recuperação judicial ou dis</w:t>
      </w:r>
      <w:r>
        <w:rPr>
          <w:rFonts w:ascii="Arial" w:eastAsia="Arial" w:hAnsi="Arial" w:cs="Arial"/>
        </w:rPr>
        <w:t xml:space="preserve">solução da CONTRATADA; </w:t>
      </w:r>
    </w:p>
    <w:p w14:paraId="6FFB704C"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1C1005F4" w14:textId="77777777" w:rsidR="005E3853" w:rsidRDefault="007B22EF">
      <w:pPr>
        <w:tabs>
          <w:tab w:val="center" w:pos="4419"/>
          <w:tab w:val="right" w:pos="8838"/>
        </w:tabs>
        <w:spacing w:line="360" w:lineRule="auto"/>
        <w:ind w:left="0" w:hanging="2"/>
        <w:jc w:val="both"/>
        <w:rPr>
          <w:rFonts w:ascii="Arial" w:eastAsia="Arial" w:hAnsi="Arial" w:cs="Arial"/>
        </w:rPr>
      </w:pPr>
      <w:r>
        <w:rPr>
          <w:rFonts w:ascii="Arial" w:eastAsia="Arial" w:hAnsi="Arial" w:cs="Arial"/>
        </w:rPr>
        <w:t>c) transferência dos direitos e/ou obrigações pertinentes a este Contrato,</w:t>
      </w:r>
      <w:r>
        <w:rPr>
          <w:rFonts w:ascii="Arial" w:eastAsia="Arial" w:hAnsi="Arial" w:cs="Arial"/>
        </w:rPr>
        <w:t xml:space="preserve">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mediante comunicação com antecedência de 05 (cinco) dias corridos, com o pagamento dos serviços prestados até a dat</w:t>
      </w:r>
      <w:r>
        <w:rPr>
          <w:rFonts w:ascii="Arial" w:eastAsia="Arial" w:hAnsi="Arial" w:cs="Arial"/>
        </w:rPr>
        <w:t>a comunicada no aviso de rescisão;</w:t>
      </w:r>
      <w:r>
        <w:rPr>
          <w:rFonts w:ascii="Arial" w:eastAsia="Arial" w:hAnsi="Arial" w:cs="Arial"/>
        </w:rPr>
        <w:br/>
        <w:t>f) no caso de descumprimento da legislação sobre trabalho de menores, nos termos do disposto no Inciso XXXIII do Artigo 7º da Constituição Federal.</w:t>
      </w:r>
    </w:p>
    <w:p w14:paraId="2DC11C50" w14:textId="77777777" w:rsidR="005E3853" w:rsidRDefault="005E3853">
      <w:pPr>
        <w:spacing w:line="360" w:lineRule="auto"/>
        <w:ind w:left="0" w:hanging="2"/>
        <w:jc w:val="both"/>
        <w:rPr>
          <w:rFonts w:ascii="Arial" w:eastAsia="Arial" w:hAnsi="Arial" w:cs="Arial"/>
          <w:highlight w:val="yellow"/>
        </w:rPr>
      </w:pPr>
    </w:p>
    <w:p w14:paraId="6467E527"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TERCEIRA - DA PUBLICAÇÃO</w:t>
      </w:r>
    </w:p>
    <w:p w14:paraId="00CEFCF0"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13.1 A publicação do presente C</w:t>
      </w:r>
      <w:r>
        <w:rPr>
          <w:rFonts w:ascii="Arial" w:eastAsia="Arial" w:hAnsi="Arial" w:cs="Arial"/>
          <w:highlight w:val="white"/>
        </w:rPr>
        <w:t>ontrato no Diário Oficial, por extrato, será providenciada até o 5° (quinto) dia útil do mês seguinte ao de sua assinatura, para ocorrer no prazo de 20 (vinte) dias corridos, daquela data, correndo as despesas às expensas da CONTRATANTE.</w:t>
      </w:r>
    </w:p>
    <w:p w14:paraId="1FCA28A7"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DÉCIMA Q</w:t>
      </w:r>
      <w:r>
        <w:rPr>
          <w:rFonts w:ascii="Arial" w:eastAsia="Arial" w:hAnsi="Arial" w:cs="Arial"/>
          <w:b/>
          <w:highlight w:val="white"/>
        </w:rPr>
        <w:t>UARTA - DO FORO</w:t>
      </w:r>
    </w:p>
    <w:p w14:paraId="2986619E"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14.1 O Foro para solucionar os litígios decorrentes do presente Contrato é o da Comarca de Olímpia/SP.</w:t>
      </w:r>
    </w:p>
    <w:p w14:paraId="235BAC4D"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DÉCIMA QUINTA - DAS DISPOSIÇÕES FINAIS</w:t>
      </w:r>
    </w:p>
    <w:p w14:paraId="0EEDC328"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15.1 Declaram as partes que este Contrato corresponde à manifestação final, completa e e</w:t>
      </w:r>
      <w:r>
        <w:rPr>
          <w:rFonts w:ascii="Arial" w:eastAsia="Arial" w:hAnsi="Arial" w:cs="Arial"/>
          <w:highlight w:val="white"/>
        </w:rPr>
        <w:t>xclusiva do acordo entre elas celebrado.</w:t>
      </w:r>
    </w:p>
    <w:p w14:paraId="526481B3" w14:textId="77777777" w:rsidR="005E3853" w:rsidRDefault="007B22EF">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t>E, por assim estarem de pleno acordo, assinam o presente Instrumento, em 03 (três) vias, de igual teor e forma, para todos os fins de direito, na presença das duas testemunhas abaixo, que a tudo assistiram.</w:t>
      </w:r>
    </w:p>
    <w:p w14:paraId="74D0A001" w14:textId="77777777" w:rsidR="005E3853" w:rsidRDefault="005E3853">
      <w:pPr>
        <w:spacing w:line="360" w:lineRule="auto"/>
        <w:ind w:left="0" w:hanging="2"/>
        <w:jc w:val="center"/>
        <w:rPr>
          <w:rFonts w:ascii="Arial" w:eastAsia="Arial" w:hAnsi="Arial" w:cs="Arial"/>
          <w:highlight w:val="white"/>
        </w:rPr>
      </w:pPr>
    </w:p>
    <w:p w14:paraId="02974525" w14:textId="77777777" w:rsidR="005E3853" w:rsidRDefault="007B22EF">
      <w:pPr>
        <w:spacing w:line="360" w:lineRule="auto"/>
        <w:ind w:left="0" w:hanging="2"/>
        <w:jc w:val="center"/>
        <w:rPr>
          <w:rFonts w:ascii="Arial" w:eastAsia="Arial" w:hAnsi="Arial" w:cs="Arial"/>
          <w:highlight w:val="white"/>
        </w:rPr>
      </w:pPr>
      <w:r>
        <w:rPr>
          <w:rFonts w:ascii="Arial" w:eastAsia="Arial" w:hAnsi="Arial" w:cs="Arial"/>
          <w:highlight w:val="white"/>
        </w:rPr>
        <w:t>Olímpia, xx de xx de 2023.</w:t>
      </w:r>
    </w:p>
    <w:p w14:paraId="00445CCF" w14:textId="77777777" w:rsidR="005E3853" w:rsidRDefault="005E3853">
      <w:pPr>
        <w:spacing w:line="360" w:lineRule="auto"/>
        <w:ind w:left="0" w:hanging="2"/>
        <w:jc w:val="center"/>
        <w:rPr>
          <w:rFonts w:ascii="Arial" w:eastAsia="Arial" w:hAnsi="Arial" w:cs="Arial"/>
          <w:highlight w:val="white"/>
        </w:rPr>
      </w:pPr>
    </w:p>
    <w:p w14:paraId="59A925CD" w14:textId="77777777" w:rsidR="005E3853" w:rsidRDefault="007B22EF">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491C0794" w14:textId="77777777" w:rsidR="005E3853" w:rsidRDefault="005E3853">
      <w:pPr>
        <w:spacing w:line="360" w:lineRule="auto"/>
        <w:ind w:left="0" w:hanging="2"/>
        <w:jc w:val="center"/>
        <w:rPr>
          <w:rFonts w:ascii="Arial" w:eastAsia="Arial" w:hAnsi="Arial" w:cs="Arial"/>
          <w:highlight w:val="white"/>
        </w:rPr>
      </w:pPr>
    </w:p>
    <w:p w14:paraId="535B87BD" w14:textId="77777777" w:rsidR="005E3853" w:rsidRDefault="007B22EF">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797348BB" w14:textId="77777777" w:rsidR="005E3853" w:rsidRDefault="007B22EF">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56BA1D6D" w14:textId="77777777" w:rsidR="005E3853" w:rsidRDefault="007B22EF">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3D07C33A" w14:textId="77777777" w:rsidR="005E3853" w:rsidRDefault="007B22EF">
      <w:pPr>
        <w:spacing w:line="360" w:lineRule="auto"/>
        <w:ind w:left="0" w:hanging="2"/>
        <w:jc w:val="center"/>
        <w:rPr>
          <w:rFonts w:ascii="Arial" w:eastAsia="Arial" w:hAnsi="Arial" w:cs="Arial"/>
          <w:highlight w:val="white"/>
        </w:rPr>
      </w:pPr>
      <w:r>
        <w:rPr>
          <w:rFonts w:ascii="Arial" w:eastAsia="Arial" w:hAnsi="Arial" w:cs="Arial"/>
          <w:highlight w:val="white"/>
        </w:rPr>
        <w:br/>
        <w:t>NOME:______________________________</w:t>
      </w:r>
      <w:r>
        <w:rPr>
          <w:rFonts w:ascii="Arial" w:eastAsia="Arial" w:hAnsi="Arial" w:cs="Arial"/>
          <w:highlight w:val="white"/>
        </w:rPr>
        <w:t>__________</w:t>
      </w:r>
      <w:r>
        <w:rPr>
          <w:rFonts w:ascii="Arial" w:eastAsia="Arial" w:hAnsi="Arial" w:cs="Arial"/>
          <w:highlight w:val="white"/>
        </w:rPr>
        <w:br/>
        <w:t>CPF:___________________________________________</w:t>
      </w:r>
    </w:p>
    <w:p w14:paraId="6DD95FBC" w14:textId="77777777" w:rsidR="005E3853" w:rsidRDefault="005E3853">
      <w:pPr>
        <w:spacing w:line="360" w:lineRule="auto"/>
        <w:ind w:left="0" w:hanging="2"/>
        <w:jc w:val="center"/>
        <w:rPr>
          <w:rFonts w:ascii="Arial" w:eastAsia="Arial" w:hAnsi="Arial" w:cs="Arial"/>
          <w:highlight w:val="white"/>
        </w:rPr>
      </w:pPr>
    </w:p>
    <w:p w14:paraId="473A9D11" w14:textId="77777777" w:rsidR="005E3853" w:rsidRDefault="007B22EF">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NOME:________________________________________</w:t>
      </w:r>
      <w:r>
        <w:rPr>
          <w:rFonts w:ascii="Arial" w:eastAsia="Arial" w:hAnsi="Arial" w:cs="Arial"/>
          <w:highlight w:val="white"/>
        </w:rPr>
        <w:br/>
        <w:t xml:space="preserve">                          CPF:________________________________________</w:t>
      </w:r>
    </w:p>
    <w:p w14:paraId="2EA87310" w14:textId="77777777" w:rsidR="005E3853" w:rsidRDefault="005E3853">
      <w:pPr>
        <w:widowControl w:val="0"/>
        <w:spacing w:line="276" w:lineRule="auto"/>
        <w:ind w:left="0" w:hanging="2"/>
        <w:rPr>
          <w:rFonts w:ascii="Arial" w:eastAsia="Arial" w:hAnsi="Arial" w:cs="Arial"/>
        </w:rPr>
      </w:pPr>
    </w:p>
    <w:p w14:paraId="0F52F725" w14:textId="77777777" w:rsidR="005E3853" w:rsidRDefault="005E3853">
      <w:pPr>
        <w:widowControl w:val="0"/>
        <w:spacing w:line="276" w:lineRule="auto"/>
        <w:ind w:left="0" w:hanging="2"/>
        <w:rPr>
          <w:rFonts w:ascii="Arial" w:eastAsia="Arial" w:hAnsi="Arial" w:cs="Arial"/>
        </w:rPr>
      </w:pPr>
    </w:p>
    <w:p w14:paraId="7CE0011B" w14:textId="77777777" w:rsidR="005E3853" w:rsidRDefault="005E3853">
      <w:pPr>
        <w:widowControl w:val="0"/>
        <w:spacing w:line="276" w:lineRule="auto"/>
        <w:ind w:left="0" w:hanging="2"/>
        <w:jc w:val="center"/>
        <w:rPr>
          <w:rFonts w:ascii="Arial" w:eastAsia="Arial" w:hAnsi="Arial" w:cs="Arial"/>
        </w:rPr>
      </w:pPr>
    </w:p>
    <w:p w14:paraId="389771A1" w14:textId="77777777" w:rsidR="005E3853" w:rsidRDefault="005E3853">
      <w:pPr>
        <w:widowControl w:val="0"/>
        <w:spacing w:line="276" w:lineRule="auto"/>
        <w:ind w:left="0" w:hanging="2"/>
        <w:jc w:val="center"/>
        <w:rPr>
          <w:rFonts w:ascii="Arial" w:eastAsia="Arial" w:hAnsi="Arial" w:cs="Arial"/>
        </w:rPr>
      </w:pPr>
    </w:p>
    <w:p w14:paraId="24EEFB0B" w14:textId="77777777" w:rsidR="005E3853" w:rsidRDefault="005E3853">
      <w:pPr>
        <w:widowControl w:val="0"/>
        <w:spacing w:line="276" w:lineRule="auto"/>
        <w:ind w:left="0" w:hanging="2"/>
        <w:jc w:val="center"/>
        <w:rPr>
          <w:rFonts w:ascii="Arial" w:eastAsia="Arial" w:hAnsi="Arial" w:cs="Arial"/>
        </w:rPr>
      </w:pPr>
    </w:p>
    <w:p w14:paraId="7F218865" w14:textId="77777777" w:rsidR="005E3853" w:rsidRDefault="005E3853">
      <w:pPr>
        <w:widowControl w:val="0"/>
        <w:spacing w:line="276" w:lineRule="auto"/>
        <w:ind w:left="0" w:hanging="2"/>
        <w:jc w:val="center"/>
        <w:rPr>
          <w:rFonts w:ascii="Arial" w:eastAsia="Arial" w:hAnsi="Arial" w:cs="Arial"/>
        </w:rPr>
      </w:pPr>
    </w:p>
    <w:p w14:paraId="447A7BC2" w14:textId="77777777" w:rsidR="005E3853" w:rsidRDefault="005E3853">
      <w:pPr>
        <w:widowControl w:val="0"/>
        <w:spacing w:line="276" w:lineRule="auto"/>
        <w:ind w:left="0" w:hanging="2"/>
        <w:jc w:val="center"/>
        <w:rPr>
          <w:rFonts w:ascii="Arial" w:eastAsia="Arial" w:hAnsi="Arial" w:cs="Arial"/>
        </w:rPr>
      </w:pPr>
    </w:p>
    <w:p w14:paraId="29EA9F10" w14:textId="77777777" w:rsidR="005E3853" w:rsidRDefault="005E3853">
      <w:pPr>
        <w:widowControl w:val="0"/>
        <w:spacing w:line="276" w:lineRule="auto"/>
        <w:ind w:left="0" w:hanging="2"/>
        <w:jc w:val="center"/>
        <w:rPr>
          <w:rFonts w:ascii="Arial" w:eastAsia="Arial" w:hAnsi="Arial" w:cs="Arial"/>
        </w:rPr>
      </w:pPr>
    </w:p>
    <w:p w14:paraId="28E4FDA2" w14:textId="77777777" w:rsidR="005E3853" w:rsidRDefault="005E3853">
      <w:pPr>
        <w:widowControl w:val="0"/>
        <w:spacing w:line="276" w:lineRule="auto"/>
        <w:ind w:left="0" w:hanging="2"/>
        <w:jc w:val="center"/>
        <w:rPr>
          <w:rFonts w:ascii="Arial" w:eastAsia="Arial" w:hAnsi="Arial" w:cs="Arial"/>
        </w:rPr>
      </w:pPr>
    </w:p>
    <w:p w14:paraId="73E2FB00" w14:textId="77777777" w:rsidR="005E3853" w:rsidRDefault="005E3853">
      <w:pPr>
        <w:widowControl w:val="0"/>
        <w:spacing w:line="276" w:lineRule="auto"/>
        <w:ind w:left="0" w:hanging="2"/>
        <w:jc w:val="center"/>
        <w:rPr>
          <w:rFonts w:ascii="Arial" w:eastAsia="Arial" w:hAnsi="Arial" w:cs="Arial"/>
        </w:rPr>
      </w:pPr>
    </w:p>
    <w:p w14:paraId="65C43652" w14:textId="77777777" w:rsidR="005E3853" w:rsidRDefault="005E3853">
      <w:pPr>
        <w:widowControl w:val="0"/>
        <w:spacing w:line="276" w:lineRule="auto"/>
        <w:ind w:left="0" w:hanging="2"/>
        <w:jc w:val="center"/>
        <w:rPr>
          <w:rFonts w:ascii="Arial" w:eastAsia="Arial" w:hAnsi="Arial" w:cs="Arial"/>
        </w:rPr>
      </w:pPr>
    </w:p>
    <w:p w14:paraId="3364C36D" w14:textId="77777777" w:rsidR="005E3853" w:rsidRDefault="005E3853">
      <w:pPr>
        <w:widowControl w:val="0"/>
        <w:spacing w:line="276" w:lineRule="auto"/>
        <w:ind w:left="0" w:hanging="2"/>
        <w:jc w:val="center"/>
        <w:rPr>
          <w:rFonts w:ascii="Arial" w:eastAsia="Arial" w:hAnsi="Arial" w:cs="Arial"/>
        </w:rPr>
      </w:pPr>
    </w:p>
    <w:p w14:paraId="3BAA0C0F" w14:textId="77777777" w:rsidR="005E3853" w:rsidRDefault="005E3853">
      <w:pPr>
        <w:widowControl w:val="0"/>
        <w:spacing w:line="276" w:lineRule="auto"/>
        <w:ind w:left="0" w:hanging="2"/>
        <w:rPr>
          <w:rFonts w:ascii="Arial" w:eastAsia="Arial" w:hAnsi="Arial" w:cs="Arial"/>
        </w:rPr>
      </w:pPr>
    </w:p>
    <w:p w14:paraId="059D5EAA" w14:textId="77777777" w:rsidR="005E3853" w:rsidRDefault="007B22EF">
      <w:pPr>
        <w:spacing w:line="360" w:lineRule="auto"/>
        <w:ind w:left="0" w:hanging="2"/>
        <w:rPr>
          <w:rFonts w:ascii="Arial" w:eastAsia="Arial" w:hAnsi="Arial" w:cs="Arial"/>
          <w:u w:val="single"/>
        </w:rPr>
      </w:pPr>
      <w:r>
        <w:rPr>
          <w:rFonts w:ascii="Arial" w:eastAsia="Arial" w:hAnsi="Arial" w:cs="Arial"/>
          <w:b/>
          <w:u w:val="single"/>
        </w:rPr>
        <w:t xml:space="preserve">ANEXO VII </w:t>
      </w:r>
    </w:p>
    <w:p w14:paraId="0145509D" w14:textId="77777777" w:rsidR="005E3853" w:rsidRDefault="007B22EF">
      <w:pPr>
        <w:spacing w:after="120"/>
        <w:ind w:left="0" w:hanging="2"/>
        <w:jc w:val="center"/>
        <w:rPr>
          <w:rFonts w:ascii="Arial" w:eastAsia="Arial" w:hAnsi="Arial" w:cs="Arial"/>
          <w:u w:val="single"/>
        </w:rPr>
      </w:pPr>
      <w:r>
        <w:rPr>
          <w:rFonts w:ascii="Arial" w:eastAsia="Arial" w:hAnsi="Arial" w:cs="Arial"/>
          <w:b/>
          <w:u w:val="single"/>
        </w:rPr>
        <w:t>PREGÃO PRESENCIAL 04/2023</w:t>
      </w:r>
    </w:p>
    <w:p w14:paraId="5B325AFE" w14:textId="77777777" w:rsidR="005E3853" w:rsidRDefault="007B22EF">
      <w:pPr>
        <w:ind w:left="0" w:hanging="2"/>
        <w:jc w:val="center"/>
        <w:rPr>
          <w:rFonts w:ascii="Arial" w:eastAsia="Arial" w:hAnsi="Arial" w:cs="Arial"/>
          <w:u w:val="single"/>
        </w:rPr>
      </w:pPr>
      <w:r>
        <w:rPr>
          <w:rFonts w:ascii="Arial" w:eastAsia="Arial" w:hAnsi="Arial" w:cs="Arial"/>
          <w:b/>
          <w:u w:val="single"/>
        </w:rPr>
        <w:t>MODELO DE PROPOSTA COMERCIAL</w:t>
      </w:r>
    </w:p>
    <w:p w14:paraId="35D9B8D0" w14:textId="77777777" w:rsidR="005E3853" w:rsidRDefault="005E3853">
      <w:pPr>
        <w:ind w:left="0" w:hanging="2"/>
        <w:jc w:val="center"/>
        <w:rPr>
          <w:rFonts w:ascii="Arial" w:eastAsia="Arial" w:hAnsi="Arial" w:cs="Arial"/>
          <w:u w:val="single"/>
        </w:rPr>
      </w:pPr>
    </w:p>
    <w:p w14:paraId="7C93D023" w14:textId="77777777" w:rsidR="005E3853" w:rsidRDefault="007B22EF">
      <w:pPr>
        <w:ind w:left="0" w:hanging="2"/>
        <w:rPr>
          <w:rFonts w:ascii="Arial" w:eastAsia="Arial" w:hAnsi="Arial" w:cs="Arial"/>
        </w:rPr>
      </w:pPr>
      <w:r>
        <w:rPr>
          <w:rFonts w:ascii="Arial" w:eastAsia="Arial" w:hAnsi="Arial" w:cs="Arial"/>
          <w:b/>
        </w:rPr>
        <w:br/>
        <w:t>PROCESSO ADMINISTRATIVO Nº 14/2023</w:t>
      </w:r>
    </w:p>
    <w:p w14:paraId="4DA4C0FB" w14:textId="77777777" w:rsidR="005E3853" w:rsidRDefault="007B22EF">
      <w:pPr>
        <w:ind w:left="0" w:hanging="2"/>
        <w:rPr>
          <w:rFonts w:ascii="Arial" w:eastAsia="Arial" w:hAnsi="Arial" w:cs="Arial"/>
        </w:rPr>
      </w:pPr>
      <w:r>
        <w:rPr>
          <w:rFonts w:ascii="Arial" w:eastAsia="Arial" w:hAnsi="Arial" w:cs="Arial"/>
          <w:b/>
        </w:rPr>
        <w:br/>
        <w:t>À Câmara Municipal da Estância Turística de Olímpia</w:t>
      </w:r>
    </w:p>
    <w:p w14:paraId="448C372C" w14:textId="77777777" w:rsidR="005E3853" w:rsidRDefault="007B22EF">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w:t>
      </w:r>
      <w:r>
        <w:rPr>
          <w:rFonts w:ascii="Arial" w:eastAsia="Arial" w:hAnsi="Arial" w:cs="Arial"/>
        </w:rPr>
        <w:t xml:space="preserve">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w:t>
      </w:r>
      <w:r>
        <w:rPr>
          <w:rFonts w:ascii="Arial" w:eastAsia="Arial" w:hAnsi="Arial" w:cs="Arial"/>
        </w:rPr>
        <w:t>ermos do Pregão em epígrafe e do Termo de Referência (Anexo I):</w:t>
      </w:r>
    </w:p>
    <w:p w14:paraId="522D7298" w14:textId="77777777" w:rsidR="005E3853" w:rsidRDefault="005E3853">
      <w:pPr>
        <w:ind w:left="0" w:hanging="2"/>
        <w:jc w:val="both"/>
        <w:rPr>
          <w:rFonts w:ascii="Arial" w:eastAsia="Arial" w:hAnsi="Arial" w:cs="Arial"/>
        </w:rPr>
      </w:pPr>
    </w:p>
    <w:p w14:paraId="3492025E" w14:textId="77777777" w:rsidR="005E3853" w:rsidRDefault="005E3853">
      <w:pPr>
        <w:ind w:left="0" w:hanging="2"/>
        <w:jc w:val="both"/>
        <w:rPr>
          <w:rFonts w:ascii="Arial" w:eastAsia="Arial" w:hAnsi="Arial" w:cs="Arial"/>
        </w:rPr>
      </w:pPr>
    </w:p>
    <w:tbl>
      <w:tblPr>
        <w:tblStyle w:val="aff0"/>
        <w:tblW w:w="918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843"/>
        <w:gridCol w:w="2409"/>
      </w:tblGrid>
      <w:tr w:rsidR="005E3853" w14:paraId="67E8B317" w14:textId="77777777">
        <w:tc>
          <w:tcPr>
            <w:tcW w:w="4928" w:type="dxa"/>
          </w:tcPr>
          <w:p w14:paraId="60719F1F" w14:textId="77777777" w:rsidR="005E3853" w:rsidRDefault="007B22EF">
            <w:pPr>
              <w:ind w:left="0" w:hanging="2"/>
              <w:jc w:val="both"/>
              <w:rPr>
                <w:rFonts w:ascii="Arial" w:eastAsia="Arial" w:hAnsi="Arial" w:cs="Arial"/>
              </w:rPr>
            </w:pPr>
            <w:r>
              <w:rPr>
                <w:rFonts w:ascii="Arial" w:eastAsia="Arial" w:hAnsi="Arial" w:cs="Arial"/>
                <w:b/>
              </w:rPr>
              <w:t>DISCRIMINAÇÃO DO OBJETO</w:t>
            </w:r>
          </w:p>
        </w:tc>
        <w:tc>
          <w:tcPr>
            <w:tcW w:w="1843" w:type="dxa"/>
          </w:tcPr>
          <w:p w14:paraId="01F25357" w14:textId="77777777" w:rsidR="005E3853" w:rsidRDefault="007B22EF">
            <w:pPr>
              <w:ind w:left="0" w:hanging="2"/>
              <w:jc w:val="center"/>
              <w:rPr>
                <w:rFonts w:ascii="Arial" w:eastAsia="Arial" w:hAnsi="Arial" w:cs="Arial"/>
              </w:rPr>
            </w:pPr>
            <w:r>
              <w:rPr>
                <w:rFonts w:ascii="Arial" w:eastAsia="Arial" w:hAnsi="Arial" w:cs="Arial"/>
                <w:b/>
              </w:rPr>
              <w:t>VALOR</w:t>
            </w:r>
          </w:p>
          <w:p w14:paraId="4873D35F" w14:textId="77777777" w:rsidR="005E3853" w:rsidRDefault="007B22EF">
            <w:pPr>
              <w:ind w:left="0" w:hanging="2"/>
              <w:jc w:val="center"/>
              <w:rPr>
                <w:rFonts w:ascii="Arial" w:eastAsia="Arial" w:hAnsi="Arial" w:cs="Arial"/>
              </w:rPr>
            </w:pPr>
            <w:r>
              <w:rPr>
                <w:rFonts w:ascii="Arial" w:eastAsia="Arial" w:hAnsi="Arial" w:cs="Arial"/>
                <w:b/>
              </w:rPr>
              <w:t>MENSAL</w:t>
            </w:r>
          </w:p>
        </w:tc>
        <w:tc>
          <w:tcPr>
            <w:tcW w:w="2409" w:type="dxa"/>
          </w:tcPr>
          <w:p w14:paraId="1E80C825" w14:textId="77777777" w:rsidR="005E3853" w:rsidRDefault="007B22EF">
            <w:pPr>
              <w:ind w:left="0" w:hanging="2"/>
              <w:jc w:val="center"/>
              <w:rPr>
                <w:rFonts w:ascii="Arial" w:eastAsia="Arial" w:hAnsi="Arial" w:cs="Arial"/>
              </w:rPr>
            </w:pPr>
            <w:r>
              <w:rPr>
                <w:rFonts w:ascii="Arial" w:eastAsia="Arial" w:hAnsi="Arial" w:cs="Arial"/>
                <w:b/>
              </w:rPr>
              <w:t>VALOR</w:t>
            </w:r>
          </w:p>
          <w:p w14:paraId="4D8AFBBF" w14:textId="77777777" w:rsidR="005E3853" w:rsidRDefault="007B22EF">
            <w:pPr>
              <w:ind w:left="0" w:hanging="2"/>
              <w:jc w:val="center"/>
              <w:rPr>
                <w:rFonts w:ascii="Arial" w:eastAsia="Arial" w:hAnsi="Arial" w:cs="Arial"/>
              </w:rPr>
            </w:pPr>
            <w:r>
              <w:rPr>
                <w:rFonts w:ascii="Arial" w:eastAsia="Arial" w:hAnsi="Arial" w:cs="Arial"/>
                <w:b/>
              </w:rPr>
              <w:t>TOTAL</w:t>
            </w:r>
          </w:p>
        </w:tc>
      </w:tr>
      <w:tr w:rsidR="005E3853" w14:paraId="0A44C02D" w14:textId="77777777">
        <w:tc>
          <w:tcPr>
            <w:tcW w:w="4928" w:type="dxa"/>
          </w:tcPr>
          <w:p w14:paraId="652B57FD" w14:textId="77777777" w:rsidR="005E3853" w:rsidRDefault="005E3853">
            <w:pPr>
              <w:ind w:left="0" w:hanging="2"/>
              <w:jc w:val="both"/>
              <w:rPr>
                <w:rFonts w:ascii="Arial" w:eastAsia="Arial" w:hAnsi="Arial" w:cs="Arial"/>
              </w:rPr>
            </w:pPr>
          </w:p>
          <w:p w14:paraId="4ADB6E8F" w14:textId="77777777" w:rsidR="005E3853" w:rsidRDefault="007B22EF">
            <w:pPr>
              <w:ind w:left="0" w:hanging="2"/>
              <w:jc w:val="both"/>
              <w:rPr>
                <w:rFonts w:ascii="Arial" w:eastAsia="Arial" w:hAnsi="Arial" w:cs="Arial"/>
              </w:rPr>
            </w:pPr>
            <w:r>
              <w:rPr>
                <w:rFonts w:ascii="Arial" w:eastAsia="Arial" w:hAnsi="Arial" w:cs="Arial"/>
                <w:b/>
              </w:rPr>
              <w:t>PRESTAÇÃO DE SERVIÇOS DE FILMAGEM, EDIÇÃO E TRANSMISSÃO DOS VÍDEOS DAS SESSÕES ORDINÁRIAS, EXTRAORDINÁRIAS, SOLENES, AUDIÊNCIAS PÚBLICAS, PALESTRAS, CURSOS E DEMAIS REUNIÕES DE INTERESSE PÚBLICO REALIZADAS NESTA CASA DE LEIS, DEIXANDO-OS EM CONDIÇÕES DE SE</w:t>
            </w:r>
            <w:r>
              <w:rPr>
                <w:rFonts w:ascii="Arial" w:eastAsia="Arial" w:hAnsi="Arial" w:cs="Arial"/>
                <w:b/>
              </w:rPr>
              <w:t>REM DISPONIBILIZADOS NO SITE OFICIAL E REDES SOCIAIS, DANDO TRANSPARÊNCIA E DIVULGANDO OS TRABALHOS LEGISLATIVOS....................</w:t>
            </w:r>
          </w:p>
          <w:p w14:paraId="5F2D4222" w14:textId="77777777" w:rsidR="005E3853" w:rsidRDefault="005E3853">
            <w:pPr>
              <w:ind w:left="0" w:hanging="2"/>
              <w:jc w:val="both"/>
              <w:rPr>
                <w:rFonts w:ascii="Arial" w:eastAsia="Arial" w:hAnsi="Arial" w:cs="Arial"/>
              </w:rPr>
            </w:pPr>
          </w:p>
        </w:tc>
        <w:tc>
          <w:tcPr>
            <w:tcW w:w="1843" w:type="dxa"/>
          </w:tcPr>
          <w:p w14:paraId="664EF88D" w14:textId="77777777" w:rsidR="005E3853" w:rsidRDefault="005E3853">
            <w:pPr>
              <w:ind w:left="0" w:hanging="2"/>
              <w:jc w:val="both"/>
              <w:rPr>
                <w:rFonts w:ascii="Arial" w:eastAsia="Arial" w:hAnsi="Arial" w:cs="Arial"/>
              </w:rPr>
            </w:pPr>
          </w:p>
          <w:p w14:paraId="7EA23021" w14:textId="77777777" w:rsidR="005E3853" w:rsidRDefault="005E3853">
            <w:pPr>
              <w:ind w:left="0" w:hanging="2"/>
              <w:jc w:val="both"/>
              <w:rPr>
                <w:rFonts w:ascii="Arial" w:eastAsia="Arial" w:hAnsi="Arial" w:cs="Arial"/>
              </w:rPr>
            </w:pPr>
          </w:p>
          <w:p w14:paraId="2F1D6C4F" w14:textId="77777777" w:rsidR="005E3853" w:rsidRDefault="005E3853">
            <w:pPr>
              <w:ind w:left="0" w:hanging="2"/>
              <w:jc w:val="both"/>
              <w:rPr>
                <w:rFonts w:ascii="Arial" w:eastAsia="Arial" w:hAnsi="Arial" w:cs="Arial"/>
              </w:rPr>
            </w:pPr>
          </w:p>
          <w:p w14:paraId="16D0D22B" w14:textId="77777777" w:rsidR="005E3853" w:rsidRDefault="005E3853">
            <w:pPr>
              <w:ind w:left="0" w:hanging="2"/>
              <w:jc w:val="both"/>
              <w:rPr>
                <w:rFonts w:ascii="Arial" w:eastAsia="Arial" w:hAnsi="Arial" w:cs="Arial"/>
              </w:rPr>
            </w:pPr>
          </w:p>
          <w:p w14:paraId="641B6953" w14:textId="77777777" w:rsidR="005E3853" w:rsidRDefault="005E3853">
            <w:pPr>
              <w:ind w:left="0" w:hanging="2"/>
              <w:jc w:val="both"/>
              <w:rPr>
                <w:rFonts w:ascii="Arial" w:eastAsia="Arial" w:hAnsi="Arial" w:cs="Arial"/>
              </w:rPr>
            </w:pPr>
          </w:p>
          <w:p w14:paraId="0AA48DB7" w14:textId="77777777" w:rsidR="005E3853" w:rsidRDefault="005E3853">
            <w:pPr>
              <w:ind w:left="0" w:hanging="2"/>
              <w:jc w:val="both"/>
              <w:rPr>
                <w:rFonts w:ascii="Arial" w:eastAsia="Arial" w:hAnsi="Arial" w:cs="Arial"/>
              </w:rPr>
            </w:pPr>
          </w:p>
          <w:p w14:paraId="65DD62EB" w14:textId="77777777" w:rsidR="005E3853" w:rsidRDefault="005E3853">
            <w:pPr>
              <w:ind w:left="0" w:hanging="2"/>
              <w:jc w:val="both"/>
              <w:rPr>
                <w:rFonts w:ascii="Arial" w:eastAsia="Arial" w:hAnsi="Arial" w:cs="Arial"/>
              </w:rPr>
            </w:pPr>
          </w:p>
          <w:p w14:paraId="7928CF79" w14:textId="77777777" w:rsidR="005E3853" w:rsidRDefault="005E3853">
            <w:pPr>
              <w:ind w:left="0" w:hanging="2"/>
              <w:jc w:val="both"/>
              <w:rPr>
                <w:rFonts w:ascii="Arial" w:eastAsia="Arial" w:hAnsi="Arial" w:cs="Arial"/>
              </w:rPr>
            </w:pPr>
          </w:p>
          <w:p w14:paraId="2DAC49B2" w14:textId="77777777" w:rsidR="005E3853" w:rsidRDefault="005E3853">
            <w:pPr>
              <w:ind w:left="0" w:hanging="2"/>
              <w:jc w:val="both"/>
              <w:rPr>
                <w:rFonts w:ascii="Arial" w:eastAsia="Arial" w:hAnsi="Arial" w:cs="Arial"/>
              </w:rPr>
            </w:pPr>
          </w:p>
          <w:p w14:paraId="45940B81" w14:textId="77777777" w:rsidR="005E3853" w:rsidRDefault="005E3853">
            <w:pPr>
              <w:ind w:left="0" w:hanging="2"/>
              <w:jc w:val="both"/>
              <w:rPr>
                <w:rFonts w:ascii="Arial" w:eastAsia="Arial" w:hAnsi="Arial" w:cs="Arial"/>
              </w:rPr>
            </w:pPr>
          </w:p>
          <w:p w14:paraId="5B8A2589" w14:textId="77777777" w:rsidR="005E3853" w:rsidRDefault="005E3853">
            <w:pPr>
              <w:ind w:left="0" w:hanging="2"/>
              <w:jc w:val="both"/>
              <w:rPr>
                <w:rFonts w:ascii="Arial" w:eastAsia="Arial" w:hAnsi="Arial" w:cs="Arial"/>
              </w:rPr>
            </w:pPr>
          </w:p>
          <w:p w14:paraId="5DCED228" w14:textId="77777777" w:rsidR="005E3853" w:rsidRDefault="005E3853">
            <w:pPr>
              <w:ind w:left="0" w:hanging="2"/>
              <w:jc w:val="both"/>
              <w:rPr>
                <w:rFonts w:ascii="Arial" w:eastAsia="Arial" w:hAnsi="Arial" w:cs="Arial"/>
              </w:rPr>
            </w:pPr>
          </w:p>
          <w:p w14:paraId="62613D1E" w14:textId="77777777" w:rsidR="005E3853" w:rsidRDefault="005E3853">
            <w:pPr>
              <w:ind w:left="0" w:hanging="2"/>
              <w:jc w:val="both"/>
              <w:rPr>
                <w:rFonts w:ascii="Arial" w:eastAsia="Arial" w:hAnsi="Arial" w:cs="Arial"/>
                <w:b/>
              </w:rPr>
            </w:pPr>
          </w:p>
          <w:p w14:paraId="47729A04" w14:textId="77777777" w:rsidR="005E3853" w:rsidRDefault="007B22EF">
            <w:pPr>
              <w:ind w:left="0" w:hanging="2"/>
              <w:jc w:val="both"/>
              <w:rPr>
                <w:rFonts w:ascii="Arial" w:eastAsia="Arial" w:hAnsi="Arial" w:cs="Arial"/>
              </w:rPr>
            </w:pPr>
            <w:r>
              <w:rPr>
                <w:rFonts w:ascii="Arial" w:eastAsia="Arial" w:hAnsi="Arial" w:cs="Arial"/>
                <w:b/>
              </w:rPr>
              <w:t>R$</w:t>
            </w:r>
          </w:p>
        </w:tc>
        <w:tc>
          <w:tcPr>
            <w:tcW w:w="2409" w:type="dxa"/>
          </w:tcPr>
          <w:p w14:paraId="128B576F" w14:textId="77777777" w:rsidR="005E3853" w:rsidRDefault="005E3853">
            <w:pPr>
              <w:ind w:left="0" w:hanging="2"/>
              <w:jc w:val="both"/>
              <w:rPr>
                <w:rFonts w:ascii="Arial" w:eastAsia="Arial" w:hAnsi="Arial" w:cs="Arial"/>
              </w:rPr>
            </w:pPr>
          </w:p>
          <w:p w14:paraId="06A5F7D9" w14:textId="77777777" w:rsidR="005E3853" w:rsidRDefault="005E3853">
            <w:pPr>
              <w:ind w:left="0" w:hanging="2"/>
              <w:jc w:val="both"/>
              <w:rPr>
                <w:rFonts w:ascii="Arial" w:eastAsia="Arial" w:hAnsi="Arial" w:cs="Arial"/>
              </w:rPr>
            </w:pPr>
          </w:p>
          <w:p w14:paraId="2821EDFD" w14:textId="77777777" w:rsidR="005E3853" w:rsidRDefault="005E3853">
            <w:pPr>
              <w:ind w:left="0" w:hanging="2"/>
              <w:jc w:val="both"/>
              <w:rPr>
                <w:rFonts w:ascii="Arial" w:eastAsia="Arial" w:hAnsi="Arial" w:cs="Arial"/>
              </w:rPr>
            </w:pPr>
          </w:p>
          <w:p w14:paraId="38B3D88E" w14:textId="77777777" w:rsidR="005E3853" w:rsidRDefault="005E3853">
            <w:pPr>
              <w:ind w:left="0" w:hanging="2"/>
              <w:jc w:val="both"/>
              <w:rPr>
                <w:rFonts w:ascii="Arial" w:eastAsia="Arial" w:hAnsi="Arial" w:cs="Arial"/>
              </w:rPr>
            </w:pPr>
          </w:p>
          <w:p w14:paraId="66878AA9" w14:textId="77777777" w:rsidR="005E3853" w:rsidRDefault="005E3853">
            <w:pPr>
              <w:ind w:left="0" w:hanging="2"/>
              <w:jc w:val="both"/>
              <w:rPr>
                <w:rFonts w:ascii="Arial" w:eastAsia="Arial" w:hAnsi="Arial" w:cs="Arial"/>
              </w:rPr>
            </w:pPr>
          </w:p>
          <w:p w14:paraId="78DF75BE" w14:textId="77777777" w:rsidR="005E3853" w:rsidRDefault="005E3853">
            <w:pPr>
              <w:ind w:left="0" w:hanging="2"/>
              <w:jc w:val="both"/>
              <w:rPr>
                <w:rFonts w:ascii="Arial" w:eastAsia="Arial" w:hAnsi="Arial" w:cs="Arial"/>
              </w:rPr>
            </w:pPr>
          </w:p>
          <w:p w14:paraId="2FB4FFFF" w14:textId="77777777" w:rsidR="005E3853" w:rsidRDefault="005E3853">
            <w:pPr>
              <w:ind w:left="0" w:hanging="2"/>
              <w:jc w:val="both"/>
              <w:rPr>
                <w:rFonts w:ascii="Arial" w:eastAsia="Arial" w:hAnsi="Arial" w:cs="Arial"/>
              </w:rPr>
            </w:pPr>
          </w:p>
          <w:p w14:paraId="4DCDAAC9" w14:textId="77777777" w:rsidR="005E3853" w:rsidRDefault="005E3853">
            <w:pPr>
              <w:ind w:left="0" w:hanging="2"/>
              <w:jc w:val="both"/>
              <w:rPr>
                <w:rFonts w:ascii="Arial" w:eastAsia="Arial" w:hAnsi="Arial" w:cs="Arial"/>
              </w:rPr>
            </w:pPr>
          </w:p>
          <w:p w14:paraId="661DAFFE" w14:textId="77777777" w:rsidR="005E3853" w:rsidRDefault="005E3853">
            <w:pPr>
              <w:ind w:left="0" w:hanging="2"/>
              <w:jc w:val="both"/>
              <w:rPr>
                <w:rFonts w:ascii="Arial" w:eastAsia="Arial" w:hAnsi="Arial" w:cs="Arial"/>
              </w:rPr>
            </w:pPr>
          </w:p>
          <w:p w14:paraId="1BF58E59" w14:textId="77777777" w:rsidR="005E3853" w:rsidRDefault="005E3853">
            <w:pPr>
              <w:ind w:left="0" w:hanging="2"/>
              <w:jc w:val="both"/>
              <w:rPr>
                <w:rFonts w:ascii="Arial" w:eastAsia="Arial" w:hAnsi="Arial" w:cs="Arial"/>
              </w:rPr>
            </w:pPr>
          </w:p>
          <w:p w14:paraId="3662B577" w14:textId="77777777" w:rsidR="005E3853" w:rsidRDefault="005E3853">
            <w:pPr>
              <w:ind w:left="0" w:hanging="2"/>
              <w:jc w:val="both"/>
              <w:rPr>
                <w:rFonts w:ascii="Arial" w:eastAsia="Arial" w:hAnsi="Arial" w:cs="Arial"/>
              </w:rPr>
            </w:pPr>
          </w:p>
          <w:p w14:paraId="03D85480" w14:textId="77777777" w:rsidR="005E3853" w:rsidRDefault="005E3853">
            <w:pPr>
              <w:ind w:left="0" w:hanging="2"/>
              <w:jc w:val="both"/>
              <w:rPr>
                <w:rFonts w:ascii="Arial" w:eastAsia="Arial" w:hAnsi="Arial" w:cs="Arial"/>
              </w:rPr>
            </w:pPr>
          </w:p>
          <w:p w14:paraId="1D2E63CE" w14:textId="77777777" w:rsidR="005E3853" w:rsidRDefault="005E3853">
            <w:pPr>
              <w:ind w:left="0" w:hanging="2"/>
              <w:jc w:val="both"/>
              <w:rPr>
                <w:rFonts w:ascii="Arial" w:eastAsia="Arial" w:hAnsi="Arial" w:cs="Arial"/>
                <w:b/>
              </w:rPr>
            </w:pPr>
          </w:p>
          <w:p w14:paraId="17B79D3F" w14:textId="77777777" w:rsidR="005E3853" w:rsidRDefault="007B22EF">
            <w:pPr>
              <w:ind w:left="0" w:hanging="2"/>
              <w:jc w:val="both"/>
              <w:rPr>
                <w:rFonts w:ascii="Arial" w:eastAsia="Arial" w:hAnsi="Arial" w:cs="Arial"/>
              </w:rPr>
            </w:pPr>
            <w:r>
              <w:rPr>
                <w:rFonts w:ascii="Arial" w:eastAsia="Arial" w:hAnsi="Arial" w:cs="Arial"/>
                <w:b/>
              </w:rPr>
              <w:t>R$</w:t>
            </w:r>
          </w:p>
          <w:p w14:paraId="7A183155" w14:textId="77777777" w:rsidR="005E3853" w:rsidRDefault="005E3853">
            <w:pPr>
              <w:ind w:left="0" w:hanging="2"/>
              <w:jc w:val="both"/>
              <w:rPr>
                <w:rFonts w:ascii="Arial" w:eastAsia="Arial" w:hAnsi="Arial" w:cs="Arial"/>
              </w:rPr>
            </w:pPr>
          </w:p>
          <w:p w14:paraId="0D29739B" w14:textId="77777777" w:rsidR="005E3853" w:rsidRDefault="005E3853">
            <w:pPr>
              <w:ind w:left="0" w:hanging="2"/>
              <w:jc w:val="both"/>
              <w:rPr>
                <w:rFonts w:ascii="Arial" w:eastAsia="Arial" w:hAnsi="Arial" w:cs="Arial"/>
              </w:rPr>
            </w:pPr>
          </w:p>
        </w:tc>
      </w:tr>
      <w:tr w:rsidR="005E3853" w14:paraId="19BC6A59" w14:textId="77777777">
        <w:tc>
          <w:tcPr>
            <w:tcW w:w="6771" w:type="dxa"/>
            <w:gridSpan w:val="2"/>
          </w:tcPr>
          <w:p w14:paraId="0A8D410A" w14:textId="77777777" w:rsidR="005E3853" w:rsidRDefault="007B22EF">
            <w:pPr>
              <w:ind w:left="0" w:hanging="2"/>
              <w:jc w:val="both"/>
              <w:rPr>
                <w:rFonts w:ascii="Arial" w:eastAsia="Arial" w:hAnsi="Arial" w:cs="Arial"/>
              </w:rPr>
            </w:pPr>
            <w:r>
              <w:rPr>
                <w:rFonts w:ascii="Arial" w:eastAsia="Arial" w:hAnsi="Arial" w:cs="Arial"/>
                <w:b/>
              </w:rPr>
              <w:t>VALOR TOTAL DA PROPOSTA...........................................</w:t>
            </w:r>
          </w:p>
        </w:tc>
        <w:tc>
          <w:tcPr>
            <w:tcW w:w="2409" w:type="dxa"/>
          </w:tcPr>
          <w:p w14:paraId="6804C312" w14:textId="77777777" w:rsidR="005E3853" w:rsidRDefault="007B22EF">
            <w:pPr>
              <w:ind w:left="0" w:hanging="2"/>
              <w:jc w:val="both"/>
              <w:rPr>
                <w:rFonts w:ascii="Arial" w:eastAsia="Arial" w:hAnsi="Arial" w:cs="Arial"/>
              </w:rPr>
            </w:pPr>
            <w:r>
              <w:rPr>
                <w:rFonts w:ascii="Arial" w:eastAsia="Arial" w:hAnsi="Arial" w:cs="Arial"/>
                <w:b/>
              </w:rPr>
              <w:t>R$</w:t>
            </w:r>
          </w:p>
        </w:tc>
      </w:tr>
    </w:tbl>
    <w:p w14:paraId="6C48A5E1" w14:textId="77777777" w:rsidR="005E3853" w:rsidRDefault="007B22EF">
      <w:pPr>
        <w:ind w:left="0" w:hanging="2"/>
        <w:jc w:val="both"/>
        <w:rPr>
          <w:rFonts w:ascii="Arial" w:eastAsia="Arial" w:hAnsi="Arial" w:cs="Arial"/>
        </w:rPr>
      </w:pPr>
      <w:r>
        <w:rPr>
          <w:rFonts w:ascii="Arial" w:eastAsia="Arial" w:hAnsi="Arial" w:cs="Arial"/>
        </w:rPr>
        <w:t>Validade da proposta 60 (sessenta) dias.</w:t>
      </w:r>
    </w:p>
    <w:p w14:paraId="3A10A8DE" w14:textId="77777777" w:rsidR="005E3853" w:rsidRDefault="007B22EF">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2C2B1781" w14:textId="77777777" w:rsidR="005E3853" w:rsidRDefault="007B22EF">
      <w:pPr>
        <w:ind w:left="0" w:hanging="2"/>
        <w:jc w:val="center"/>
        <w:rPr>
          <w:rFonts w:ascii="Arial" w:eastAsia="Arial" w:hAnsi="Arial" w:cs="Arial"/>
        </w:rPr>
      </w:pPr>
      <w:r>
        <w:rPr>
          <w:rFonts w:ascii="Arial" w:eastAsia="Arial" w:hAnsi="Arial" w:cs="Arial"/>
          <w:b/>
        </w:rPr>
        <w:t>(representante legal da empresa</w:t>
      </w:r>
      <w:r>
        <w:rPr>
          <w:rFonts w:ascii="Arial" w:eastAsia="Arial" w:hAnsi="Arial" w:cs="Arial"/>
          <w:b/>
        </w:rPr>
        <w:t>)</w:t>
      </w:r>
    </w:p>
    <w:p w14:paraId="0C3174F3" w14:textId="77777777" w:rsidR="005E3853" w:rsidRDefault="007B22EF">
      <w:pPr>
        <w:ind w:left="0" w:hanging="2"/>
        <w:jc w:val="both"/>
        <w:rPr>
          <w:rFonts w:ascii="Arial" w:eastAsia="Arial" w:hAnsi="Arial" w:cs="Arial"/>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identifique a licitante.</w:t>
      </w:r>
    </w:p>
    <w:p w14:paraId="606053E2" w14:textId="77777777" w:rsidR="005E3853" w:rsidRDefault="005E3853">
      <w:pPr>
        <w:widowControl w:val="0"/>
        <w:spacing w:line="276" w:lineRule="auto"/>
        <w:ind w:left="0" w:hanging="2"/>
        <w:jc w:val="center"/>
        <w:rPr>
          <w:rFonts w:ascii="Arial" w:eastAsia="Arial" w:hAnsi="Arial" w:cs="Arial"/>
          <w:color w:val="000000"/>
        </w:rPr>
      </w:pPr>
    </w:p>
    <w:p w14:paraId="6A7EFB7C" w14:textId="77777777" w:rsidR="005E3853" w:rsidRDefault="005E3853">
      <w:pPr>
        <w:ind w:left="0" w:hanging="2"/>
        <w:jc w:val="center"/>
        <w:rPr>
          <w:rFonts w:ascii="Arial" w:eastAsia="Arial" w:hAnsi="Arial" w:cs="Arial"/>
        </w:rPr>
      </w:pPr>
    </w:p>
    <w:p w14:paraId="2482C3F4" w14:textId="77777777" w:rsidR="005E3853" w:rsidRDefault="007B22EF">
      <w:pPr>
        <w:ind w:left="0" w:hanging="2"/>
        <w:jc w:val="center"/>
        <w:rPr>
          <w:rFonts w:ascii="Arial" w:eastAsia="Arial" w:hAnsi="Arial" w:cs="Arial"/>
        </w:rPr>
      </w:pPr>
      <w:r>
        <w:rPr>
          <w:rFonts w:ascii="Arial" w:eastAsia="Arial" w:hAnsi="Arial" w:cs="Arial"/>
          <w:b/>
        </w:rPr>
        <w:t>ANEXO VIII</w:t>
      </w:r>
    </w:p>
    <w:p w14:paraId="47A41D70" w14:textId="77777777" w:rsidR="005E3853" w:rsidRDefault="007B22EF">
      <w:pPr>
        <w:ind w:left="0" w:hanging="2"/>
        <w:jc w:val="center"/>
        <w:rPr>
          <w:rFonts w:ascii="Arial" w:eastAsia="Arial" w:hAnsi="Arial" w:cs="Arial"/>
        </w:rPr>
      </w:pPr>
      <w:r>
        <w:rPr>
          <w:rFonts w:ascii="Arial" w:eastAsia="Arial" w:hAnsi="Arial" w:cs="Arial"/>
          <w:b/>
        </w:rPr>
        <w:t>DECLARAÇÃO DE MICROEMPRESA OU EMPRESA DE PEQUENO PORTE</w:t>
      </w:r>
    </w:p>
    <w:p w14:paraId="7E0A3B8F" w14:textId="77777777" w:rsidR="005E3853" w:rsidRDefault="007B22EF">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699BD009" w14:textId="77777777" w:rsidR="005E3853" w:rsidRDefault="005E3853">
      <w:pPr>
        <w:ind w:left="0" w:hanging="2"/>
        <w:rPr>
          <w:rFonts w:ascii="Arial" w:eastAsia="Arial" w:hAnsi="Arial" w:cs="Arial"/>
        </w:rPr>
      </w:pPr>
    </w:p>
    <w:p w14:paraId="1988E979" w14:textId="77777777" w:rsidR="005E3853" w:rsidRDefault="005E3853">
      <w:pPr>
        <w:ind w:left="0" w:hanging="2"/>
        <w:rPr>
          <w:rFonts w:ascii="Arial" w:eastAsia="Arial" w:hAnsi="Arial" w:cs="Arial"/>
        </w:rPr>
      </w:pPr>
    </w:p>
    <w:p w14:paraId="347198A1" w14:textId="77777777" w:rsidR="005E3853" w:rsidRDefault="005E3853">
      <w:pPr>
        <w:ind w:left="0" w:hanging="2"/>
        <w:rPr>
          <w:rFonts w:ascii="Arial" w:eastAsia="Arial" w:hAnsi="Arial" w:cs="Arial"/>
        </w:rPr>
      </w:pPr>
    </w:p>
    <w:p w14:paraId="04F931E2" w14:textId="77777777" w:rsidR="005E3853" w:rsidRDefault="005E3853">
      <w:pPr>
        <w:ind w:left="0" w:hanging="2"/>
        <w:rPr>
          <w:rFonts w:ascii="Arial" w:eastAsia="Arial" w:hAnsi="Arial" w:cs="Arial"/>
        </w:rPr>
      </w:pPr>
    </w:p>
    <w:p w14:paraId="66FB52F6" w14:textId="77777777" w:rsidR="005E3853" w:rsidRDefault="005E3853">
      <w:pPr>
        <w:ind w:left="0" w:hanging="2"/>
        <w:rPr>
          <w:rFonts w:ascii="Arial" w:eastAsia="Arial" w:hAnsi="Arial" w:cs="Arial"/>
        </w:rPr>
      </w:pPr>
    </w:p>
    <w:p w14:paraId="52AA997B" w14:textId="77777777" w:rsidR="005E3853" w:rsidRDefault="005E3853">
      <w:pPr>
        <w:ind w:left="0" w:hanging="2"/>
        <w:rPr>
          <w:rFonts w:ascii="Arial" w:eastAsia="Arial" w:hAnsi="Arial" w:cs="Arial"/>
        </w:rPr>
      </w:pPr>
    </w:p>
    <w:p w14:paraId="75CEF605" w14:textId="77777777" w:rsidR="005E3853" w:rsidRDefault="005E3853">
      <w:pPr>
        <w:ind w:left="0" w:hanging="2"/>
        <w:rPr>
          <w:rFonts w:ascii="Arial" w:eastAsia="Arial" w:hAnsi="Arial" w:cs="Arial"/>
        </w:rPr>
      </w:pPr>
    </w:p>
    <w:p w14:paraId="1FC12510" w14:textId="77777777" w:rsidR="005E3853" w:rsidRDefault="005E3853">
      <w:pPr>
        <w:ind w:left="0" w:hanging="2"/>
        <w:rPr>
          <w:rFonts w:ascii="Arial" w:eastAsia="Arial" w:hAnsi="Arial" w:cs="Arial"/>
        </w:rPr>
      </w:pPr>
    </w:p>
    <w:p w14:paraId="4FB7AB68" w14:textId="77777777" w:rsidR="005E3853" w:rsidRDefault="007B22EF">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w:t>
      </w:r>
      <w:r>
        <w:rPr>
          <w:rFonts w:ascii="Arial" w:eastAsia="Arial" w:hAnsi="Arial" w:cs="Arial"/>
        </w:rPr>
        <w:t>_________________(endereço completo), inscrita no CNPJ sob o nº__________________, DECLARA, para os devidos fins do disposto na Lei Complementar nº 123/2006, sob as sanções administrativas cabíveis e sob as penas da lei, que esta Empresa, na presente data,</w:t>
      </w:r>
      <w:r>
        <w:rPr>
          <w:rFonts w:ascii="Arial" w:eastAsia="Arial" w:hAnsi="Arial" w:cs="Arial"/>
        </w:rPr>
        <w:t xml:space="preserve"> enquadra-se como:</w:t>
      </w:r>
    </w:p>
    <w:p w14:paraId="54379164" w14:textId="77777777" w:rsidR="005E3853" w:rsidRDefault="005E3853">
      <w:pPr>
        <w:ind w:left="0" w:hanging="2"/>
        <w:jc w:val="both"/>
        <w:rPr>
          <w:rFonts w:ascii="Arial" w:eastAsia="Arial" w:hAnsi="Arial" w:cs="Arial"/>
        </w:rPr>
      </w:pPr>
    </w:p>
    <w:p w14:paraId="72D196A5" w14:textId="77777777" w:rsidR="005E3853" w:rsidRDefault="007B22EF">
      <w:pPr>
        <w:ind w:left="0" w:hanging="2"/>
        <w:jc w:val="both"/>
        <w:rPr>
          <w:rFonts w:ascii="Arial" w:eastAsia="Arial" w:hAnsi="Arial" w:cs="Arial"/>
        </w:rPr>
      </w:pPr>
      <w:r>
        <w:rPr>
          <w:rFonts w:ascii="Arial" w:eastAsia="Arial" w:hAnsi="Arial" w:cs="Arial"/>
        </w:rPr>
        <w:t>( ) MICROEMPRESA, conforme inciso I do artigo 3º da Lei Complementar nº 123, de 14/12/2006.</w:t>
      </w:r>
    </w:p>
    <w:p w14:paraId="6D8D38AA" w14:textId="77777777" w:rsidR="005E3853" w:rsidRDefault="007B22EF">
      <w:pPr>
        <w:ind w:left="0" w:hanging="2"/>
        <w:jc w:val="both"/>
        <w:rPr>
          <w:rFonts w:ascii="Arial" w:eastAsia="Arial" w:hAnsi="Arial" w:cs="Arial"/>
        </w:rPr>
      </w:pPr>
      <w:r>
        <w:rPr>
          <w:rFonts w:ascii="Arial" w:eastAsia="Arial" w:hAnsi="Arial" w:cs="Arial"/>
        </w:rPr>
        <w:t>( ) EMPRESA DE PEQUENO PORTE, conforme inciso II do artigo 3º da Lei</w:t>
      </w:r>
    </w:p>
    <w:p w14:paraId="5DC3D45B" w14:textId="77777777" w:rsidR="005E3853" w:rsidRDefault="007B22EF">
      <w:pPr>
        <w:ind w:left="0" w:hanging="2"/>
        <w:jc w:val="both"/>
        <w:rPr>
          <w:rFonts w:ascii="Arial" w:eastAsia="Arial" w:hAnsi="Arial" w:cs="Arial"/>
        </w:rPr>
      </w:pPr>
      <w:r>
        <w:rPr>
          <w:rFonts w:ascii="Arial" w:eastAsia="Arial" w:hAnsi="Arial" w:cs="Arial"/>
        </w:rPr>
        <w:t>Complementar nº 123, de 14/12/2006.</w:t>
      </w:r>
    </w:p>
    <w:p w14:paraId="3CB697FA" w14:textId="77777777" w:rsidR="005E3853" w:rsidRDefault="007B22EF">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43F12165" w14:textId="77777777" w:rsidR="005E3853" w:rsidRDefault="005E3853">
      <w:pPr>
        <w:ind w:left="0" w:hanging="2"/>
        <w:jc w:val="both"/>
        <w:rPr>
          <w:rFonts w:ascii="Arial" w:eastAsia="Arial" w:hAnsi="Arial" w:cs="Arial"/>
        </w:rPr>
      </w:pPr>
    </w:p>
    <w:p w14:paraId="149AF5C9" w14:textId="77777777" w:rsidR="005E3853" w:rsidRDefault="005E3853">
      <w:pPr>
        <w:ind w:left="0" w:hanging="2"/>
        <w:jc w:val="both"/>
        <w:rPr>
          <w:rFonts w:ascii="Arial" w:eastAsia="Arial" w:hAnsi="Arial" w:cs="Arial"/>
        </w:rPr>
      </w:pPr>
    </w:p>
    <w:p w14:paraId="17D3EE8C" w14:textId="77777777" w:rsidR="005E3853" w:rsidRDefault="005E3853">
      <w:pPr>
        <w:ind w:left="0" w:hanging="2"/>
        <w:jc w:val="both"/>
        <w:rPr>
          <w:rFonts w:ascii="Arial" w:eastAsia="Arial" w:hAnsi="Arial" w:cs="Arial"/>
        </w:rPr>
      </w:pPr>
    </w:p>
    <w:p w14:paraId="3873321F" w14:textId="77777777" w:rsidR="005E3853" w:rsidRDefault="007B22EF">
      <w:pPr>
        <w:ind w:left="0" w:hanging="2"/>
        <w:jc w:val="both"/>
        <w:rPr>
          <w:rFonts w:ascii="Arial" w:eastAsia="Arial" w:hAnsi="Arial" w:cs="Arial"/>
        </w:rPr>
      </w:pPr>
      <w:r>
        <w:rPr>
          <w:rFonts w:ascii="Arial" w:eastAsia="Arial" w:hAnsi="Arial" w:cs="Arial"/>
        </w:rPr>
        <w:t xml:space="preserve">                                          _____________________</w:t>
      </w:r>
    </w:p>
    <w:p w14:paraId="3656B11E" w14:textId="77777777" w:rsidR="005E3853" w:rsidRDefault="007B22EF">
      <w:pPr>
        <w:ind w:left="0" w:hanging="2"/>
        <w:jc w:val="center"/>
        <w:rPr>
          <w:rFonts w:ascii="Arial" w:eastAsia="Arial" w:hAnsi="Arial" w:cs="Arial"/>
        </w:rPr>
      </w:pPr>
      <w:r>
        <w:rPr>
          <w:rFonts w:ascii="Arial" w:eastAsia="Arial" w:hAnsi="Arial" w:cs="Arial"/>
        </w:rPr>
        <w:t>Assinatura do Representante</w:t>
      </w:r>
    </w:p>
    <w:p w14:paraId="36D5AE48" w14:textId="77777777" w:rsidR="005E3853" w:rsidRDefault="007B22EF">
      <w:pPr>
        <w:ind w:left="0" w:hanging="2"/>
        <w:rPr>
          <w:rFonts w:ascii="Arial" w:eastAsia="Arial" w:hAnsi="Arial" w:cs="Arial"/>
        </w:rPr>
      </w:pPr>
      <w:r>
        <w:rPr>
          <w:rFonts w:ascii="Arial" w:eastAsia="Arial" w:hAnsi="Arial" w:cs="Arial"/>
        </w:rPr>
        <w:t xml:space="preserve">                                         RG:</w:t>
      </w:r>
    </w:p>
    <w:p w14:paraId="3E8BC697" w14:textId="77777777" w:rsidR="005E3853" w:rsidRDefault="007B22EF">
      <w:pPr>
        <w:ind w:left="0" w:hanging="2"/>
        <w:rPr>
          <w:rFonts w:ascii="Arial" w:eastAsia="Arial" w:hAnsi="Arial" w:cs="Arial"/>
        </w:rPr>
      </w:pPr>
      <w:r>
        <w:rPr>
          <w:rFonts w:ascii="Arial" w:eastAsia="Arial" w:hAnsi="Arial" w:cs="Arial"/>
        </w:rPr>
        <w:t xml:space="preserve">                                         CPF</w:t>
      </w:r>
    </w:p>
    <w:p w14:paraId="134E5ECF" w14:textId="77777777" w:rsidR="005E3853" w:rsidRDefault="005E3853">
      <w:pPr>
        <w:ind w:left="0" w:hanging="2"/>
        <w:rPr>
          <w:rFonts w:ascii="Arial" w:eastAsia="Arial" w:hAnsi="Arial" w:cs="Arial"/>
        </w:rPr>
      </w:pPr>
    </w:p>
    <w:p w14:paraId="4097D768" w14:textId="77777777" w:rsidR="005E3853" w:rsidRDefault="005E3853">
      <w:pPr>
        <w:ind w:left="0" w:hanging="2"/>
        <w:rPr>
          <w:rFonts w:ascii="Arial" w:eastAsia="Arial" w:hAnsi="Arial" w:cs="Arial"/>
        </w:rPr>
      </w:pPr>
    </w:p>
    <w:p w14:paraId="1C2F9111" w14:textId="77777777" w:rsidR="005E3853" w:rsidRDefault="007B22EF">
      <w:pPr>
        <w:ind w:left="0" w:hanging="2"/>
        <w:jc w:val="both"/>
        <w:rPr>
          <w:rFonts w:ascii="Arial" w:eastAsia="Arial" w:hAnsi="Arial" w:cs="Arial"/>
        </w:rPr>
      </w:pPr>
      <w:r>
        <w:rPr>
          <w:rFonts w:ascii="Arial" w:eastAsia="Arial" w:hAnsi="Arial" w:cs="Arial"/>
        </w:rPr>
        <w:t xml:space="preserve">      (OBS: Este documento deverá ser redigido em papel timbrado da licitante.)</w:t>
      </w:r>
    </w:p>
    <w:p w14:paraId="67DCFC4F" w14:textId="77777777" w:rsidR="005E3853" w:rsidRDefault="005E3853">
      <w:pPr>
        <w:widowControl w:val="0"/>
        <w:spacing w:line="276" w:lineRule="auto"/>
        <w:ind w:left="0" w:hanging="2"/>
        <w:jc w:val="center"/>
        <w:rPr>
          <w:rFonts w:ascii="Arial" w:eastAsia="Arial" w:hAnsi="Arial" w:cs="Arial"/>
          <w:color w:val="000000"/>
        </w:rPr>
      </w:pPr>
    </w:p>
    <w:p w14:paraId="23C85950" w14:textId="77777777" w:rsidR="005E3853" w:rsidRDefault="005E3853">
      <w:pPr>
        <w:ind w:left="0" w:hanging="2"/>
        <w:rPr>
          <w:rFonts w:ascii="Arial" w:eastAsia="Arial" w:hAnsi="Arial" w:cs="Arial"/>
        </w:rPr>
      </w:pPr>
    </w:p>
    <w:p w14:paraId="58171A24" w14:textId="77777777" w:rsidR="005E3853" w:rsidRDefault="005E3853">
      <w:pPr>
        <w:ind w:left="0" w:hanging="2"/>
        <w:rPr>
          <w:rFonts w:ascii="Arial" w:eastAsia="Arial" w:hAnsi="Arial" w:cs="Arial"/>
        </w:rPr>
      </w:pPr>
    </w:p>
    <w:p w14:paraId="0952CD3E" w14:textId="77777777" w:rsidR="005E3853" w:rsidRDefault="005E3853">
      <w:pPr>
        <w:ind w:left="0" w:hanging="2"/>
        <w:rPr>
          <w:rFonts w:ascii="Arial" w:eastAsia="Arial" w:hAnsi="Arial" w:cs="Arial"/>
        </w:rPr>
      </w:pPr>
    </w:p>
    <w:p w14:paraId="48988828" w14:textId="77777777" w:rsidR="005E3853" w:rsidRDefault="005E3853">
      <w:pPr>
        <w:ind w:left="0" w:hanging="2"/>
        <w:rPr>
          <w:rFonts w:ascii="Arial" w:eastAsia="Arial" w:hAnsi="Arial" w:cs="Arial"/>
        </w:rPr>
      </w:pPr>
    </w:p>
    <w:p w14:paraId="1EAC4F0F" w14:textId="77777777" w:rsidR="005E3853" w:rsidRDefault="005E3853">
      <w:pPr>
        <w:ind w:left="0" w:hanging="2"/>
        <w:rPr>
          <w:rFonts w:ascii="Arial" w:eastAsia="Arial" w:hAnsi="Arial" w:cs="Arial"/>
        </w:rPr>
      </w:pPr>
    </w:p>
    <w:p w14:paraId="5361B4D6" w14:textId="77777777" w:rsidR="005E3853" w:rsidRDefault="005E3853">
      <w:pPr>
        <w:ind w:left="0" w:hanging="2"/>
        <w:rPr>
          <w:rFonts w:ascii="Arial" w:eastAsia="Arial" w:hAnsi="Arial" w:cs="Arial"/>
        </w:rPr>
      </w:pPr>
    </w:p>
    <w:p w14:paraId="66634D08" w14:textId="77777777" w:rsidR="005E3853" w:rsidRDefault="005E3853">
      <w:pPr>
        <w:ind w:left="0" w:hanging="2"/>
        <w:rPr>
          <w:rFonts w:ascii="Arial" w:eastAsia="Arial" w:hAnsi="Arial" w:cs="Arial"/>
        </w:rPr>
      </w:pPr>
    </w:p>
    <w:p w14:paraId="0A8F1D34" w14:textId="77777777" w:rsidR="005E3853" w:rsidRDefault="005E3853">
      <w:pPr>
        <w:ind w:left="0" w:hanging="2"/>
        <w:jc w:val="center"/>
        <w:rPr>
          <w:rFonts w:ascii="Arial" w:eastAsia="Arial" w:hAnsi="Arial" w:cs="Arial"/>
        </w:rPr>
      </w:pPr>
    </w:p>
    <w:p w14:paraId="2F5FF995" w14:textId="77777777" w:rsidR="005E3853" w:rsidRDefault="005E3853">
      <w:pPr>
        <w:ind w:left="0" w:hanging="2"/>
        <w:jc w:val="center"/>
        <w:rPr>
          <w:rFonts w:ascii="Arial" w:eastAsia="Arial" w:hAnsi="Arial" w:cs="Arial"/>
        </w:rPr>
      </w:pPr>
    </w:p>
    <w:p w14:paraId="0FF68A9F" w14:textId="77777777" w:rsidR="005E3853" w:rsidRDefault="007B22EF">
      <w:pPr>
        <w:ind w:left="0" w:hanging="2"/>
        <w:jc w:val="center"/>
        <w:rPr>
          <w:rFonts w:ascii="Arial" w:eastAsia="Arial" w:hAnsi="Arial" w:cs="Arial"/>
        </w:rPr>
      </w:pPr>
      <w:r>
        <w:rPr>
          <w:rFonts w:ascii="Arial" w:eastAsia="Arial" w:hAnsi="Arial" w:cs="Arial"/>
          <w:b/>
        </w:rPr>
        <w:t>ANEXO IX</w:t>
      </w:r>
    </w:p>
    <w:p w14:paraId="00309FCD" w14:textId="77777777" w:rsidR="005E3853" w:rsidRDefault="005E3853">
      <w:pPr>
        <w:ind w:left="0" w:hanging="2"/>
        <w:rPr>
          <w:rFonts w:ascii="Arial" w:eastAsia="Arial" w:hAnsi="Arial" w:cs="Arial"/>
        </w:rPr>
      </w:pPr>
    </w:p>
    <w:p w14:paraId="646F2B20" w14:textId="77777777" w:rsidR="005E3853" w:rsidRDefault="007B22EF">
      <w:pPr>
        <w:ind w:left="0" w:hanging="2"/>
        <w:jc w:val="center"/>
        <w:rPr>
          <w:rFonts w:ascii="Arial" w:eastAsia="Arial" w:hAnsi="Arial" w:cs="Arial"/>
        </w:rPr>
      </w:pPr>
      <w:r>
        <w:rPr>
          <w:rFonts w:ascii="Arial" w:eastAsia="Arial" w:hAnsi="Arial" w:cs="Arial"/>
          <w:b/>
        </w:rPr>
        <w:t>MODELO DE DECLARAÇÃO DE VISITA TÉCNI</w:t>
      </w:r>
      <w:r>
        <w:rPr>
          <w:rFonts w:ascii="Arial" w:eastAsia="Arial" w:hAnsi="Arial" w:cs="Arial"/>
          <w:b/>
        </w:rPr>
        <w:t>CA</w:t>
      </w:r>
    </w:p>
    <w:p w14:paraId="17D6588D" w14:textId="77777777" w:rsidR="005E3853" w:rsidRDefault="005E3853">
      <w:pPr>
        <w:ind w:left="0" w:hanging="2"/>
        <w:rPr>
          <w:rFonts w:ascii="Arial" w:eastAsia="Arial" w:hAnsi="Arial" w:cs="Arial"/>
        </w:rPr>
      </w:pPr>
    </w:p>
    <w:p w14:paraId="150FC6A2" w14:textId="77777777" w:rsidR="005E3853" w:rsidRDefault="005E3853">
      <w:pPr>
        <w:ind w:left="0" w:hanging="2"/>
        <w:rPr>
          <w:rFonts w:ascii="Arial" w:eastAsia="Arial" w:hAnsi="Arial" w:cs="Arial"/>
        </w:rPr>
      </w:pPr>
    </w:p>
    <w:p w14:paraId="1943EB2D" w14:textId="77777777" w:rsidR="005E3853" w:rsidRDefault="005E3853">
      <w:pPr>
        <w:ind w:left="0" w:hanging="2"/>
        <w:rPr>
          <w:rFonts w:ascii="Arial" w:eastAsia="Arial" w:hAnsi="Arial" w:cs="Arial"/>
        </w:rPr>
      </w:pPr>
    </w:p>
    <w:p w14:paraId="5DA1EB46" w14:textId="77777777" w:rsidR="005E3853" w:rsidRDefault="005E3853">
      <w:pPr>
        <w:ind w:left="0" w:hanging="2"/>
        <w:jc w:val="center"/>
        <w:rPr>
          <w:rFonts w:ascii="Arial" w:eastAsia="Arial" w:hAnsi="Arial" w:cs="Arial"/>
        </w:rPr>
      </w:pPr>
    </w:p>
    <w:p w14:paraId="27CBB2AD" w14:textId="77777777" w:rsidR="005E3853" w:rsidRDefault="005E3853">
      <w:pPr>
        <w:ind w:left="0" w:hanging="2"/>
        <w:jc w:val="center"/>
        <w:rPr>
          <w:rFonts w:ascii="Arial" w:eastAsia="Arial" w:hAnsi="Arial" w:cs="Arial"/>
        </w:rPr>
      </w:pPr>
    </w:p>
    <w:p w14:paraId="4C924CF2" w14:textId="77777777" w:rsidR="005E3853" w:rsidRDefault="005E3853">
      <w:pPr>
        <w:ind w:left="0" w:hanging="2"/>
        <w:jc w:val="center"/>
        <w:rPr>
          <w:rFonts w:ascii="Arial" w:eastAsia="Arial" w:hAnsi="Arial" w:cs="Arial"/>
        </w:rPr>
      </w:pPr>
    </w:p>
    <w:p w14:paraId="239EBF4D" w14:textId="77777777" w:rsidR="005E3853" w:rsidRDefault="005E3853">
      <w:pPr>
        <w:ind w:left="0" w:hanging="2"/>
        <w:jc w:val="center"/>
        <w:rPr>
          <w:rFonts w:ascii="Arial" w:eastAsia="Arial" w:hAnsi="Arial" w:cs="Arial"/>
        </w:rPr>
      </w:pPr>
    </w:p>
    <w:p w14:paraId="1C1DA938" w14:textId="77777777" w:rsidR="005E3853" w:rsidRDefault="005E3853">
      <w:pPr>
        <w:ind w:left="0" w:hanging="2"/>
        <w:rPr>
          <w:rFonts w:ascii="Arial" w:eastAsia="Arial" w:hAnsi="Arial" w:cs="Arial"/>
        </w:rPr>
      </w:pPr>
    </w:p>
    <w:p w14:paraId="38F17E52" w14:textId="77777777" w:rsidR="005E3853" w:rsidRDefault="007B22EF">
      <w:pPr>
        <w:widowControl w:val="0"/>
        <w:tabs>
          <w:tab w:val="left" w:pos="3402"/>
        </w:tabs>
        <w:spacing w:line="360" w:lineRule="auto"/>
        <w:ind w:left="0" w:hanging="2"/>
        <w:jc w:val="both"/>
        <w:rPr>
          <w:rFonts w:ascii="Arial" w:eastAsia="Arial" w:hAnsi="Arial" w:cs="Arial"/>
        </w:rPr>
      </w:pPr>
      <w:r>
        <w:rPr>
          <w:rFonts w:ascii="Arial" w:eastAsia="Arial" w:hAnsi="Arial" w:cs="Arial"/>
        </w:rPr>
        <w:t>A Câmara Municipal de Olímpia, através da Comissão Permanente de Licitação, declara que a empresa ___________________________________, através de seu representante Sr(a) ______________________________________________________,RG___________________, realizou</w:t>
      </w:r>
      <w:r>
        <w:rPr>
          <w:rFonts w:ascii="Arial" w:eastAsia="Arial" w:hAnsi="Arial" w:cs="Arial"/>
        </w:rPr>
        <w:t xml:space="preserve"> a visita técnica no dia ______________, horário ______________, ocasião em que teve acesso às dependências do prédio para vistoria dos equipamentos relacionados aos serviços licitados, bem como que tomou conhecimento das condições contidas no Edital do Pr</w:t>
      </w:r>
      <w:r>
        <w:rPr>
          <w:rFonts w:ascii="Arial" w:eastAsia="Arial" w:hAnsi="Arial" w:cs="Arial"/>
        </w:rPr>
        <w:t xml:space="preserve">egão nº 04/2023 e Termo de Referência. </w:t>
      </w:r>
    </w:p>
    <w:p w14:paraId="2387D360" w14:textId="77777777" w:rsidR="005E3853" w:rsidRDefault="005E3853">
      <w:pPr>
        <w:widowControl w:val="0"/>
        <w:tabs>
          <w:tab w:val="left" w:pos="3402"/>
        </w:tabs>
        <w:spacing w:line="360" w:lineRule="auto"/>
        <w:ind w:left="0" w:hanging="2"/>
        <w:jc w:val="both"/>
        <w:rPr>
          <w:rFonts w:ascii="Arial" w:eastAsia="Arial" w:hAnsi="Arial" w:cs="Arial"/>
        </w:rPr>
      </w:pPr>
    </w:p>
    <w:p w14:paraId="2CC4DD92" w14:textId="77777777" w:rsidR="005E3853" w:rsidRDefault="007B22EF">
      <w:pPr>
        <w:widowControl w:val="0"/>
        <w:tabs>
          <w:tab w:val="left" w:pos="3402"/>
        </w:tabs>
        <w:spacing w:line="360" w:lineRule="auto"/>
        <w:ind w:left="0" w:hanging="2"/>
        <w:jc w:val="both"/>
        <w:rPr>
          <w:rFonts w:ascii="Arial" w:eastAsia="Arial" w:hAnsi="Arial" w:cs="Arial"/>
        </w:rPr>
      </w:pPr>
      <w:r>
        <w:rPr>
          <w:rFonts w:ascii="Arial" w:eastAsia="Arial" w:hAnsi="Arial" w:cs="Arial"/>
        </w:rPr>
        <w:t>Câmara Municipal de Olímpia, ../.../..</w:t>
      </w:r>
    </w:p>
    <w:p w14:paraId="1774FFC3" w14:textId="77777777" w:rsidR="005E3853" w:rsidRDefault="005E3853">
      <w:pPr>
        <w:widowControl w:val="0"/>
        <w:tabs>
          <w:tab w:val="left" w:pos="3402"/>
        </w:tabs>
        <w:ind w:left="0" w:hanging="2"/>
        <w:jc w:val="both"/>
        <w:rPr>
          <w:rFonts w:ascii="Arial" w:eastAsia="Arial" w:hAnsi="Arial" w:cs="Arial"/>
        </w:rPr>
      </w:pPr>
    </w:p>
    <w:p w14:paraId="7E848785" w14:textId="77777777" w:rsidR="005E3853" w:rsidRDefault="005E3853">
      <w:pPr>
        <w:widowControl w:val="0"/>
        <w:tabs>
          <w:tab w:val="left" w:pos="3402"/>
        </w:tabs>
        <w:ind w:left="0" w:hanging="2"/>
        <w:jc w:val="both"/>
        <w:rPr>
          <w:rFonts w:ascii="Arial" w:eastAsia="Arial" w:hAnsi="Arial" w:cs="Arial"/>
        </w:rPr>
      </w:pPr>
    </w:p>
    <w:p w14:paraId="3D4FF58C" w14:textId="77777777" w:rsidR="005E3853" w:rsidRDefault="005E3853">
      <w:pPr>
        <w:widowControl w:val="0"/>
        <w:tabs>
          <w:tab w:val="left" w:pos="3402"/>
        </w:tabs>
        <w:ind w:left="0" w:hanging="2"/>
        <w:jc w:val="both"/>
      </w:pPr>
    </w:p>
    <w:p w14:paraId="3F8BDBFE" w14:textId="77777777" w:rsidR="005E3853" w:rsidRDefault="005E3853">
      <w:pPr>
        <w:widowControl w:val="0"/>
        <w:tabs>
          <w:tab w:val="left" w:pos="3402"/>
        </w:tabs>
        <w:ind w:left="0" w:hanging="2"/>
        <w:jc w:val="both"/>
      </w:pPr>
    </w:p>
    <w:p w14:paraId="73837AD5" w14:textId="77777777" w:rsidR="005E3853" w:rsidRDefault="005E3853">
      <w:pPr>
        <w:widowControl w:val="0"/>
        <w:tabs>
          <w:tab w:val="left" w:pos="3402"/>
        </w:tabs>
        <w:ind w:left="0" w:hanging="2"/>
        <w:jc w:val="both"/>
      </w:pPr>
    </w:p>
    <w:p w14:paraId="160C3C3C"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________________________________________                   </w:t>
      </w:r>
    </w:p>
    <w:p w14:paraId="6E6F9133"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r>
        <w:rPr>
          <w:rFonts w:ascii="Arial" w:eastAsia="Arial" w:hAnsi="Arial" w:cs="Arial"/>
        </w:rPr>
        <w:tab/>
        <w:t>(assinatura do representante legal do Licitante)</w:t>
      </w:r>
    </w:p>
    <w:p w14:paraId="492255B3" w14:textId="77777777" w:rsidR="005E3853" w:rsidRDefault="005E3853">
      <w:pPr>
        <w:widowControl w:val="0"/>
        <w:tabs>
          <w:tab w:val="left" w:pos="3402"/>
        </w:tabs>
        <w:ind w:left="0" w:hanging="2"/>
        <w:jc w:val="both"/>
      </w:pPr>
    </w:p>
    <w:p w14:paraId="453E9DC0" w14:textId="77777777" w:rsidR="005E3853" w:rsidRDefault="005E3853">
      <w:pPr>
        <w:widowControl w:val="0"/>
        <w:tabs>
          <w:tab w:val="left" w:pos="3402"/>
        </w:tabs>
        <w:ind w:left="0" w:hanging="2"/>
        <w:jc w:val="both"/>
      </w:pPr>
    </w:p>
    <w:p w14:paraId="0E36B3E8" w14:textId="77777777" w:rsidR="005E3853" w:rsidRDefault="005E3853">
      <w:pPr>
        <w:widowControl w:val="0"/>
        <w:tabs>
          <w:tab w:val="left" w:pos="3402"/>
        </w:tabs>
        <w:ind w:left="0" w:hanging="2"/>
        <w:jc w:val="both"/>
      </w:pPr>
    </w:p>
    <w:p w14:paraId="63A086FF" w14:textId="77777777" w:rsidR="005E3853" w:rsidRDefault="005E3853">
      <w:pPr>
        <w:widowControl w:val="0"/>
        <w:tabs>
          <w:tab w:val="left" w:pos="3402"/>
        </w:tabs>
        <w:ind w:left="0" w:hanging="2"/>
        <w:jc w:val="both"/>
      </w:pPr>
    </w:p>
    <w:p w14:paraId="2067DBED" w14:textId="77777777" w:rsidR="005E3853" w:rsidRDefault="005E3853">
      <w:pPr>
        <w:widowControl w:val="0"/>
        <w:tabs>
          <w:tab w:val="left" w:pos="3402"/>
        </w:tabs>
        <w:ind w:left="0" w:hanging="2"/>
        <w:jc w:val="both"/>
      </w:pPr>
    </w:p>
    <w:p w14:paraId="4B6CCD2B" w14:textId="77777777" w:rsidR="005E3853" w:rsidRDefault="005E3853">
      <w:pPr>
        <w:widowControl w:val="0"/>
        <w:tabs>
          <w:tab w:val="left" w:pos="3402"/>
        </w:tabs>
        <w:ind w:left="0" w:hanging="2"/>
        <w:jc w:val="both"/>
      </w:pPr>
    </w:p>
    <w:p w14:paraId="2807BBB2" w14:textId="77777777" w:rsidR="005E3853" w:rsidRDefault="005E3853">
      <w:pPr>
        <w:widowControl w:val="0"/>
        <w:ind w:left="0" w:hanging="2"/>
        <w:jc w:val="both"/>
        <w:rPr>
          <w:b/>
        </w:rPr>
      </w:pPr>
    </w:p>
    <w:p w14:paraId="4BB863AB" w14:textId="77777777" w:rsidR="005E3853" w:rsidRDefault="005E3853">
      <w:pPr>
        <w:widowControl w:val="0"/>
        <w:tabs>
          <w:tab w:val="left" w:pos="3402"/>
        </w:tabs>
        <w:ind w:left="0" w:hanging="2"/>
        <w:jc w:val="both"/>
      </w:pPr>
    </w:p>
    <w:p w14:paraId="7BD48650" w14:textId="77777777" w:rsidR="005E3853" w:rsidRDefault="007B22EF">
      <w:pPr>
        <w:widowControl w:val="0"/>
        <w:tabs>
          <w:tab w:val="left" w:pos="3402"/>
        </w:tabs>
        <w:spacing w:before="240" w:after="240"/>
        <w:ind w:left="0" w:hanging="2"/>
        <w:jc w:val="center"/>
        <w:rPr>
          <w:rFonts w:ascii="Arial" w:eastAsia="Arial" w:hAnsi="Arial" w:cs="Arial"/>
          <w:b/>
          <w:u w:val="single"/>
        </w:rPr>
      </w:pPr>
      <w:r>
        <w:rPr>
          <w:rFonts w:ascii="Arial" w:eastAsia="Arial" w:hAnsi="Arial" w:cs="Arial"/>
          <w:b/>
          <w:u w:val="single"/>
        </w:rPr>
        <w:t>ANEXO X</w:t>
      </w:r>
    </w:p>
    <w:p w14:paraId="23319A2F" w14:textId="77777777" w:rsidR="005E3853" w:rsidRDefault="007B22EF">
      <w:pPr>
        <w:widowControl w:val="0"/>
        <w:tabs>
          <w:tab w:val="left" w:pos="3402"/>
        </w:tabs>
        <w:spacing w:before="240" w:after="240"/>
        <w:ind w:left="0" w:hanging="2"/>
        <w:jc w:val="center"/>
        <w:rPr>
          <w:rFonts w:ascii="Arial" w:eastAsia="Arial" w:hAnsi="Arial" w:cs="Arial"/>
          <w:b/>
          <w:u w:val="single"/>
        </w:rPr>
      </w:pPr>
      <w:r>
        <w:rPr>
          <w:rFonts w:ascii="Arial" w:eastAsia="Arial" w:hAnsi="Arial" w:cs="Arial"/>
          <w:b/>
          <w:u w:val="single"/>
        </w:rPr>
        <w:t xml:space="preserve"> </w:t>
      </w:r>
    </w:p>
    <w:p w14:paraId="40F4BEF0" w14:textId="77777777" w:rsidR="005E3853" w:rsidRDefault="007B22EF">
      <w:pPr>
        <w:widowControl w:val="0"/>
        <w:tabs>
          <w:tab w:val="left" w:pos="3402"/>
        </w:tabs>
        <w:spacing w:before="240" w:after="240"/>
        <w:ind w:left="0" w:hanging="2"/>
        <w:jc w:val="center"/>
        <w:rPr>
          <w:rFonts w:ascii="Arial" w:eastAsia="Arial" w:hAnsi="Arial" w:cs="Arial"/>
          <w:b/>
        </w:rPr>
      </w:pPr>
      <w:r>
        <w:rPr>
          <w:rFonts w:ascii="Arial" w:eastAsia="Arial" w:hAnsi="Arial" w:cs="Arial"/>
          <w:b/>
        </w:rPr>
        <w:t>MODELO DE DECLARAÇÃO DE DISPENSA DE VISITA TÉCNICA</w:t>
      </w:r>
    </w:p>
    <w:p w14:paraId="084DCA11" w14:textId="77777777" w:rsidR="005E3853" w:rsidRDefault="007B22EF">
      <w:pPr>
        <w:widowControl w:val="0"/>
        <w:tabs>
          <w:tab w:val="left" w:pos="3402"/>
        </w:tabs>
        <w:spacing w:before="240" w:after="240"/>
        <w:ind w:left="0" w:hanging="2"/>
        <w:jc w:val="center"/>
        <w:rPr>
          <w:rFonts w:ascii="Arial" w:eastAsia="Arial" w:hAnsi="Arial" w:cs="Arial"/>
        </w:rPr>
      </w:pPr>
      <w:r>
        <w:rPr>
          <w:rFonts w:ascii="Arial" w:eastAsia="Arial" w:hAnsi="Arial" w:cs="Arial"/>
        </w:rPr>
        <w:t>PREGÃO Nº 04/2023</w:t>
      </w:r>
    </w:p>
    <w:p w14:paraId="2B4DAF97"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5E55FD49"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23E2B3A9"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4B132193" w14:textId="77777777" w:rsidR="005E3853" w:rsidRDefault="005E3853">
      <w:pPr>
        <w:widowControl w:val="0"/>
        <w:tabs>
          <w:tab w:val="left" w:pos="2814"/>
        </w:tabs>
        <w:spacing w:before="240" w:after="240"/>
        <w:ind w:left="0" w:hanging="2"/>
        <w:jc w:val="both"/>
        <w:rPr>
          <w:rFonts w:ascii="Arial" w:eastAsia="Arial" w:hAnsi="Arial" w:cs="Arial"/>
        </w:rPr>
      </w:pPr>
    </w:p>
    <w:p w14:paraId="37FBF3AC" w14:textId="77777777" w:rsidR="005E3853" w:rsidRDefault="007B22EF">
      <w:pPr>
        <w:widowControl w:val="0"/>
        <w:tabs>
          <w:tab w:val="left" w:pos="2814"/>
        </w:tabs>
        <w:spacing w:before="240" w:after="240"/>
        <w:ind w:left="0" w:hanging="2"/>
        <w:jc w:val="both"/>
        <w:rPr>
          <w:rFonts w:ascii="Arial" w:eastAsia="Arial" w:hAnsi="Arial" w:cs="Arial"/>
        </w:rPr>
      </w:pPr>
      <w:r>
        <w:rPr>
          <w:rFonts w:ascii="Arial" w:eastAsia="Arial" w:hAnsi="Arial" w:cs="Arial"/>
        </w:rPr>
        <w:t xml:space="preserve">                                                       _________________________ (representante da empresa licitante), portador da Cédula de Identidade RG nº ___________</w:t>
      </w:r>
      <w:r>
        <w:rPr>
          <w:rFonts w:ascii="Arial" w:eastAsia="Arial" w:hAnsi="Arial" w:cs="Arial"/>
        </w:rPr>
        <w:t xml:space="preserve">__ e do CPF nº ____________, como representante devidamente constituído de _________________________ (identificação do licitante), inscrita no CNPJ nº ____________, para fins do disposto no Edital da presente Licitação, </w:t>
      </w:r>
      <w:r>
        <w:rPr>
          <w:rFonts w:ascii="Arial" w:eastAsia="Arial" w:hAnsi="Arial" w:cs="Arial"/>
          <w:b/>
        </w:rPr>
        <w:t>DECLARA</w:t>
      </w:r>
      <w:r>
        <w:rPr>
          <w:rFonts w:ascii="Arial" w:eastAsia="Arial" w:hAnsi="Arial" w:cs="Arial"/>
        </w:rPr>
        <w:t>, sob as penas da lei, em esp</w:t>
      </w:r>
      <w:r>
        <w:rPr>
          <w:rFonts w:ascii="Arial" w:eastAsia="Arial" w:hAnsi="Arial" w:cs="Arial"/>
        </w:rPr>
        <w:t>ecial o art. 299 do Código Penal Brasileiro, que possui pleno conhecimento das condições oferecidas pela Câmara para o pleno cumprimento do objeto do Edital do Pregão nº 04/2023, e que não alegará desconhecimento das condições e do grau de dificuldade exis</w:t>
      </w:r>
      <w:r>
        <w:rPr>
          <w:rFonts w:ascii="Arial" w:eastAsia="Arial" w:hAnsi="Arial" w:cs="Arial"/>
        </w:rPr>
        <w:t>tentes como justificativa para se eximir das obrigações assumidas.</w:t>
      </w:r>
    </w:p>
    <w:p w14:paraId="57BFDD35"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76961E48"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Olímpia, em ___ de_____________ de ______.</w:t>
      </w:r>
    </w:p>
    <w:p w14:paraId="78149CCD"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49D04CFF"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5726BB76"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________________________________________                   </w:t>
      </w:r>
    </w:p>
    <w:p w14:paraId="03F27C22" w14:textId="77777777" w:rsidR="005E3853" w:rsidRDefault="007B22EF">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r>
        <w:rPr>
          <w:rFonts w:ascii="Arial" w:eastAsia="Arial" w:hAnsi="Arial" w:cs="Arial"/>
        </w:rPr>
        <w:tab/>
        <w:t>(assinatura do representante legal do Licitante)</w:t>
      </w:r>
    </w:p>
    <w:p w14:paraId="0890C4CD" w14:textId="77777777" w:rsidR="005E3853" w:rsidRDefault="005E3853">
      <w:pPr>
        <w:widowControl w:val="0"/>
        <w:tabs>
          <w:tab w:val="left" w:pos="3402"/>
        </w:tabs>
        <w:ind w:left="0" w:hanging="2"/>
        <w:jc w:val="both"/>
      </w:pPr>
    </w:p>
    <w:sectPr w:rsidR="005E3853">
      <w:headerReference w:type="even" r:id="rId15"/>
      <w:headerReference w:type="default" r:id="rId16"/>
      <w:footerReference w:type="even" r:id="rId17"/>
      <w:footerReference w:type="default" r:id="rId18"/>
      <w:headerReference w:type="first" r:id="rId19"/>
      <w:footerReference w:type="first" r:id="rId20"/>
      <w:pgSz w:w="11901" w:h="16834"/>
      <w:pgMar w:top="2552" w:right="1002" w:bottom="1134" w:left="1842"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2C211" w14:textId="77777777" w:rsidR="007B22EF" w:rsidRDefault="007B22EF">
      <w:pPr>
        <w:spacing w:line="240" w:lineRule="auto"/>
        <w:ind w:left="0" w:hanging="2"/>
      </w:pPr>
      <w:r>
        <w:separator/>
      </w:r>
    </w:p>
  </w:endnote>
  <w:endnote w:type="continuationSeparator" w:id="0">
    <w:p w14:paraId="4F268A05" w14:textId="77777777" w:rsidR="007B22EF" w:rsidRDefault="007B22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058B" w14:textId="77777777" w:rsidR="005E3853" w:rsidRDefault="005E3853">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10FD" w14:textId="77777777" w:rsidR="005E3853" w:rsidRDefault="005E3853">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b/>
        <w:color w:val="000080"/>
        <w:sz w:val="18"/>
        <w:szCs w:val="18"/>
      </w:rPr>
    </w:pPr>
  </w:p>
  <w:p w14:paraId="41168690" w14:textId="77777777" w:rsidR="005E3853" w:rsidRDefault="007B22EF">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Avenida Aurora Forti Neves, 867 - Praça João Fossalussa – Olímpia/SP – CEP 15400-057 – Fone (17) 3279-3999 - www.câmaraolimpia.sp.gov.br</w:t>
    </w:r>
  </w:p>
  <w:p w14:paraId="18351530" w14:textId="77777777" w:rsidR="005E3853" w:rsidRDefault="007B22EF">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477A81DE" w14:textId="77777777" w:rsidR="005E3853" w:rsidRDefault="007B22EF">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41D4FAAA" w14:textId="77777777" w:rsidR="005E3853" w:rsidRDefault="005E3853">
    <w:pPr>
      <w:pBdr>
        <w:top w:val="nil"/>
        <w:left w:val="nil"/>
        <w:bottom w:val="nil"/>
        <w:right w:val="nil"/>
        <w:between w:val="nil"/>
      </w:pBdr>
      <w:tabs>
        <w:tab w:val="center" w:pos="4419"/>
        <w:tab w:val="right" w:pos="8838"/>
      </w:tabs>
      <w:spacing w:line="240" w:lineRule="auto"/>
      <w:ind w:left="0" w:hanging="2"/>
      <w:rPr>
        <w:color w:val="000000"/>
      </w:rPr>
    </w:pPr>
  </w:p>
  <w:p w14:paraId="22A11D82" w14:textId="77777777" w:rsidR="005E3853" w:rsidRDefault="005E3853">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B3C2" w14:textId="77777777" w:rsidR="005E3853" w:rsidRDefault="005E3853">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3C4A" w14:textId="77777777" w:rsidR="007B22EF" w:rsidRDefault="007B22EF">
      <w:pPr>
        <w:spacing w:line="240" w:lineRule="auto"/>
        <w:ind w:left="0" w:hanging="2"/>
      </w:pPr>
      <w:r>
        <w:separator/>
      </w:r>
    </w:p>
  </w:footnote>
  <w:footnote w:type="continuationSeparator" w:id="0">
    <w:p w14:paraId="456F7787" w14:textId="77777777" w:rsidR="007B22EF" w:rsidRDefault="007B22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AD51" w14:textId="77777777" w:rsidR="005E3853" w:rsidRDefault="005E3853">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D61A" w14:textId="77777777" w:rsidR="005E3853" w:rsidRDefault="007B22EF">
    <w:pPr>
      <w:ind w:left="0" w:hanging="2"/>
      <w:jc w:val="center"/>
    </w:pPr>
    <w:r>
      <w:rPr>
        <w:noProof/>
      </w:rPr>
      <w:drawing>
        <wp:anchor distT="0" distB="0" distL="114300" distR="114300" simplePos="0" relativeHeight="251658240" behindDoc="0" locked="0" layoutInCell="1" hidden="0" allowOverlap="1" wp14:anchorId="0EA58644" wp14:editId="7F1C8F7A">
          <wp:simplePos x="0" y="0"/>
          <wp:positionH relativeFrom="column">
            <wp:posOffset>-681350</wp:posOffset>
          </wp:positionH>
          <wp:positionV relativeFrom="paragraph">
            <wp:posOffset>6985</wp:posOffset>
          </wp:positionV>
          <wp:extent cx="884555" cy="9144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00E47EC9" w14:textId="77777777" w:rsidR="005E3853" w:rsidRDefault="007B22EF">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58E0A89B" w14:textId="77777777" w:rsidR="005E3853" w:rsidRDefault="007B22EF">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5AD1" w14:textId="77777777" w:rsidR="005E3853" w:rsidRDefault="005E3853">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FA"/>
    <w:multiLevelType w:val="multilevel"/>
    <w:tmpl w:val="2840989E"/>
    <w:lvl w:ilvl="0">
      <w:start w:val="3"/>
      <w:numFmt w:val="decimal"/>
      <w:lvlText w:val="%1"/>
      <w:lvlJc w:val="left"/>
      <w:pPr>
        <w:ind w:left="1242" w:hanging="1136"/>
      </w:pPr>
    </w:lvl>
    <w:lvl w:ilvl="1">
      <w:start w:val="2"/>
      <w:numFmt w:val="decimal"/>
      <w:lvlText w:val="%1.%2"/>
      <w:lvlJc w:val="left"/>
      <w:pPr>
        <w:ind w:left="1242" w:hanging="1242"/>
      </w:pPr>
      <w:rPr>
        <w:rFonts w:ascii="Arial" w:eastAsia="Arial" w:hAnsi="Arial" w:cs="Arial"/>
        <w:b/>
        <w:sz w:val="24"/>
        <w:szCs w:val="24"/>
      </w:rPr>
    </w:lvl>
    <w:lvl w:ilvl="2">
      <w:start w:val="1"/>
      <w:numFmt w:val="decimal"/>
      <w:lvlText w:val="%1.%2.%3"/>
      <w:lvlJc w:val="left"/>
      <w:pPr>
        <w:ind w:left="109" w:hanging="109"/>
      </w:pPr>
      <w:rPr>
        <w:rFonts w:ascii="Arial MT" w:eastAsia="Arial MT" w:hAnsi="Arial MT" w:cs="Arial MT"/>
        <w:sz w:val="24"/>
        <w:szCs w:val="24"/>
      </w:rPr>
    </w:lvl>
    <w:lvl w:ilvl="3">
      <w:numFmt w:val="bullet"/>
      <w:lvlText w:val="•"/>
      <w:lvlJc w:val="left"/>
      <w:pPr>
        <w:ind w:left="3182" w:hanging="1136"/>
      </w:pPr>
    </w:lvl>
    <w:lvl w:ilvl="4">
      <w:numFmt w:val="bullet"/>
      <w:lvlText w:val="•"/>
      <w:lvlJc w:val="left"/>
      <w:pPr>
        <w:ind w:left="4153" w:hanging="1135"/>
      </w:pPr>
    </w:lvl>
    <w:lvl w:ilvl="5">
      <w:numFmt w:val="bullet"/>
      <w:lvlText w:val="•"/>
      <w:lvlJc w:val="left"/>
      <w:pPr>
        <w:ind w:left="5125" w:hanging="1136"/>
      </w:pPr>
    </w:lvl>
    <w:lvl w:ilvl="6">
      <w:numFmt w:val="bullet"/>
      <w:lvlText w:val="•"/>
      <w:lvlJc w:val="left"/>
      <w:pPr>
        <w:ind w:left="6096" w:hanging="1136"/>
      </w:pPr>
    </w:lvl>
    <w:lvl w:ilvl="7">
      <w:numFmt w:val="bullet"/>
      <w:lvlText w:val="•"/>
      <w:lvlJc w:val="left"/>
      <w:pPr>
        <w:ind w:left="7067" w:hanging="1136"/>
      </w:pPr>
    </w:lvl>
    <w:lvl w:ilvl="8">
      <w:numFmt w:val="bullet"/>
      <w:lvlText w:val="•"/>
      <w:lvlJc w:val="left"/>
      <w:pPr>
        <w:ind w:left="8039" w:hanging="1136"/>
      </w:pPr>
    </w:lvl>
  </w:abstractNum>
  <w:abstractNum w:abstractNumId="1" w15:restartNumberingAfterBreak="0">
    <w:nsid w:val="33AC123B"/>
    <w:multiLevelType w:val="multilevel"/>
    <w:tmpl w:val="179C106C"/>
    <w:lvl w:ilvl="0">
      <w:start w:val="1"/>
      <w:numFmt w:val="lowerLetter"/>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3EE774C8"/>
    <w:multiLevelType w:val="multilevel"/>
    <w:tmpl w:val="BAEA1A8A"/>
    <w:lvl w:ilvl="0">
      <w:start w:val="1"/>
      <w:numFmt w:val="decimal"/>
      <w:lvlText w:val="%1."/>
      <w:lvlJc w:val="left"/>
      <w:pPr>
        <w:ind w:left="1133" w:hanging="1133"/>
      </w:pPr>
      <w:rPr>
        <w:rFonts w:ascii="Arial" w:eastAsia="Arial" w:hAnsi="Arial" w:cs="Arial"/>
        <w:b/>
        <w:sz w:val="24"/>
        <w:szCs w:val="24"/>
      </w:rPr>
    </w:lvl>
    <w:lvl w:ilvl="1">
      <w:start w:val="1"/>
      <w:numFmt w:val="decimal"/>
      <w:lvlText w:val="%1.%2"/>
      <w:lvlJc w:val="left"/>
      <w:pPr>
        <w:ind w:left="0" w:firstLine="0"/>
      </w:pPr>
      <w:rPr>
        <w:sz w:val="24"/>
        <w:szCs w:val="24"/>
      </w:rPr>
    </w:lvl>
    <w:lvl w:ilvl="2">
      <w:start w:val="1"/>
      <w:numFmt w:val="decimal"/>
      <w:lvlText w:val="%1.%2.%3"/>
      <w:lvlJc w:val="left"/>
      <w:pPr>
        <w:ind w:left="0" w:firstLine="0"/>
      </w:pPr>
      <w:rPr>
        <w:rFonts w:ascii="Arial MT" w:eastAsia="Arial MT" w:hAnsi="Arial MT" w:cs="Arial MT"/>
        <w:sz w:val="24"/>
        <w:szCs w:val="24"/>
      </w:rPr>
    </w:lvl>
    <w:lvl w:ilvl="3">
      <w:start w:val="1"/>
      <w:numFmt w:val="decimal"/>
      <w:lvlText w:val="%1.%2.%3.%4"/>
      <w:lvlJc w:val="left"/>
      <w:pPr>
        <w:ind w:left="109" w:hanging="1136"/>
      </w:pPr>
      <w:rPr>
        <w:rFonts w:ascii="Arial MT" w:eastAsia="Arial MT" w:hAnsi="Arial MT" w:cs="Arial MT"/>
        <w:sz w:val="24"/>
        <w:szCs w:val="24"/>
      </w:rPr>
    </w:lvl>
    <w:lvl w:ilvl="4">
      <w:numFmt w:val="bullet"/>
      <w:lvlText w:val="•"/>
      <w:lvlJc w:val="left"/>
      <w:pPr>
        <w:ind w:left="3425" w:hanging="1136"/>
      </w:pPr>
    </w:lvl>
    <w:lvl w:ilvl="5">
      <w:numFmt w:val="bullet"/>
      <w:lvlText w:val="•"/>
      <w:lvlJc w:val="left"/>
      <w:pPr>
        <w:ind w:left="4518" w:hanging="1135"/>
      </w:pPr>
    </w:lvl>
    <w:lvl w:ilvl="6">
      <w:numFmt w:val="bullet"/>
      <w:lvlText w:val="•"/>
      <w:lvlJc w:val="left"/>
      <w:pPr>
        <w:ind w:left="5610" w:hanging="1136"/>
      </w:pPr>
    </w:lvl>
    <w:lvl w:ilvl="7">
      <w:numFmt w:val="bullet"/>
      <w:lvlText w:val="•"/>
      <w:lvlJc w:val="left"/>
      <w:pPr>
        <w:ind w:left="6703" w:hanging="1136"/>
      </w:pPr>
    </w:lvl>
    <w:lvl w:ilvl="8">
      <w:numFmt w:val="bullet"/>
      <w:lvlText w:val="•"/>
      <w:lvlJc w:val="left"/>
      <w:pPr>
        <w:ind w:left="7796" w:hanging="1136"/>
      </w:pPr>
    </w:lvl>
  </w:abstractNum>
  <w:abstractNum w:abstractNumId="3" w15:restartNumberingAfterBreak="0">
    <w:nsid w:val="7517357D"/>
    <w:multiLevelType w:val="multilevel"/>
    <w:tmpl w:val="6A522D80"/>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rFonts w:ascii="Arial" w:eastAsia="Arial" w:hAnsi="Arial" w:cs="Arial"/>
        <w:b/>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53"/>
    <w:rsid w:val="005E3853"/>
    <w:rsid w:val="007B22EF"/>
    <w:rsid w:val="00AF2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B4C9"/>
  <w15:docId w15:val="{34771393-6817-4E12-9E38-016A46B6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paragraph" w:customStyle="1" w:styleId="texto1">
    <w:name w:val="texto1"/>
    <w:basedOn w:val="Normal"/>
    <w:pPr>
      <w:spacing w:before="100" w:after="100"/>
    </w:pPr>
    <w:rPr>
      <w:rFonts w:ascii="Times New Roman" w:hAnsi="Times New Roma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rPr>
  </w:style>
  <w:style w:type="character" w:customStyle="1" w:styleId="TextodecomentrioChar">
    <w:name w:val="Texto de comentário Char"/>
    <w:rPr>
      <w:rFonts w:ascii="Courier New" w:hAnsi="Courier New"/>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Courier New" w:hAnsi="Courier New"/>
      <w:b/>
      <w:bCs/>
      <w:w w:val="100"/>
      <w:position w:val="-1"/>
      <w:effect w:val="none"/>
      <w:vertAlign w:val="baseline"/>
      <w:cs w:val="0"/>
      <w:em w:val="none"/>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108" w:type="dxa"/>
        <w:right w:w="108" w:type="dxa"/>
      </w:tblCellMar>
    </w:tbl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08" w:type="dxa"/>
        <w:right w:w="108" w:type="dxa"/>
      </w:tblCellMar>
    </w:tblPr>
  </w:style>
  <w:style w:type="table" w:customStyle="1" w:styleId="af7">
    <w:basedOn w:val="TableNormal3"/>
    <w:tblPr>
      <w:tblStyleRowBandSize w:val="1"/>
      <w:tblStyleColBandSize w:val="1"/>
      <w:tblCellMar>
        <w:left w:w="108" w:type="dxa"/>
        <w:right w:w="108" w:type="dxa"/>
      </w:tblCellMar>
    </w:tblPr>
  </w:style>
  <w:style w:type="table" w:customStyle="1" w:styleId="af8">
    <w:basedOn w:val="TableNormal3"/>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table" w:customStyle="1" w:styleId="afd">
    <w:basedOn w:val="TableNormal3"/>
    <w:tblPr>
      <w:tblStyleRowBandSize w:val="1"/>
      <w:tblStyleColBandSize w:val="1"/>
    </w:tblPr>
  </w:style>
  <w:style w:type="table" w:customStyle="1" w:styleId="afe">
    <w:basedOn w:val="TableNormal3"/>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yperlink" Target="http://www.camaraolimpia.sp.gov.br/licitaca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licitacao@camaraolimpia.sp.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ZCudkt/m4f6wA1zJ5rxorS59dg==">CgMxLjAaJAoBMBIfCh0IB0IZCgVBcmlhbBIQQXJpYWwgVW5pY29kZSBNUxokCgExEh8KHQgHQhkKBUFyaWFsEhBBcmlhbCBVbmljb2RlIE1TGiQKATISHwodCAdCGQoFQXJpYWwSEEFyaWFsIFVuaWNvZGUgTVMaJAoBMxIfCh0IB0IZCgVBcmlhbBIQQXJpYWwgVW5pY29kZSBNUzIJaC4xZm9iOXRlOAByITFzamtsWFQ5X2xxc1BCTlpNTi0wUzM1azUzZk1SSm9wWg==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11463</Words>
  <Characters>61906</Characters>
  <Application>Microsoft Office Word</Application>
  <DocSecurity>0</DocSecurity>
  <Lines>515</Lines>
  <Paragraphs>146</Paragraphs>
  <ScaleCrop>false</ScaleCrop>
  <Company/>
  <LinksUpToDate>false</LinksUpToDate>
  <CharactersWithSpaces>73223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2023-07-06T17:17:00Z</dcterms:created>
  <dcterms:modified xsi:type="dcterms:W3CDTF">2023-07-06T17:17:00Z</dcterms:modified>
</cp:coreProperties>
</file>